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7B" w:rsidRPr="00C7057B" w:rsidRDefault="00BE3A61" w:rsidP="00C7057B">
      <w:pPr>
        <w:pStyle w:val="a8"/>
        <w:jc w:val="right"/>
        <w:rPr>
          <w:sz w:val="28"/>
          <w:szCs w:val="28"/>
        </w:rPr>
      </w:pPr>
      <w:r>
        <w:t xml:space="preserve">    </w:t>
      </w:r>
    </w:p>
    <w:p w:rsidR="00C7057B" w:rsidRDefault="00C7057B" w:rsidP="00DB39C2">
      <w:pPr>
        <w:pStyle w:val="a8"/>
        <w:jc w:val="left"/>
      </w:pPr>
    </w:p>
    <w:p w:rsidR="00BE3A61" w:rsidRDefault="00BE3A61" w:rsidP="00BE3A61">
      <w:pPr>
        <w:pStyle w:val="a8"/>
        <w:rPr>
          <w:b w:val="0"/>
          <w:sz w:val="24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61" w:rsidRDefault="00BE3A61" w:rsidP="00BE3A61">
      <w:pPr>
        <w:pStyle w:val="a7"/>
        <w:rPr>
          <w:sz w:val="36"/>
        </w:rPr>
      </w:pPr>
      <w:r>
        <w:rPr>
          <w:sz w:val="36"/>
        </w:rPr>
        <w:t>РЕСПУБЛИКА ДАГЕСТАН</w:t>
      </w:r>
    </w:p>
    <w:p w:rsidR="00BE3A61" w:rsidRDefault="00BE3A61" w:rsidP="00BE3A61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BE3A61" w:rsidRDefault="00BE3A61" w:rsidP="00BE3A61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BE3A61" w:rsidRDefault="00807B18" w:rsidP="00BE3A61">
      <w:pPr>
        <w:rPr>
          <w:sz w:val="16"/>
          <w:szCs w:val="16"/>
        </w:rPr>
      </w:pPr>
      <w:r>
        <w:rPr>
          <w:sz w:val="16"/>
          <w:szCs w:val="16"/>
        </w:rPr>
        <w:t>С.24, р.5</w:t>
      </w:r>
    </w:p>
    <w:p w:rsidR="00BE3A61" w:rsidRDefault="00807B18" w:rsidP="00BE3A61">
      <w:pPr>
        <w:rPr>
          <w:sz w:val="16"/>
          <w:szCs w:val="16"/>
        </w:rPr>
      </w:pPr>
      <w:r>
        <w:rPr>
          <w:sz w:val="16"/>
          <w:szCs w:val="16"/>
        </w:rPr>
        <w:t>от25</w:t>
      </w:r>
      <w:r w:rsidR="00444328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="00BE3A61">
        <w:rPr>
          <w:sz w:val="16"/>
          <w:szCs w:val="16"/>
        </w:rPr>
        <w:t>.15г.</w:t>
      </w:r>
    </w:p>
    <w:p w:rsidR="00BE3A61" w:rsidRDefault="00BE3A61" w:rsidP="00BE3A61">
      <w:pPr>
        <w:jc w:val="center"/>
        <w:rPr>
          <w:sz w:val="24"/>
          <w:szCs w:val="24"/>
        </w:rPr>
      </w:pPr>
    </w:p>
    <w:p w:rsidR="00BE3A61" w:rsidRDefault="00BE3A61" w:rsidP="00BE3A61">
      <w:pPr>
        <w:jc w:val="center"/>
      </w:pPr>
    </w:p>
    <w:p w:rsidR="00BE3A61" w:rsidRDefault="00BE3A61" w:rsidP="00BE3A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E3A61" w:rsidRDefault="00444328" w:rsidP="00BE3A61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четвертой</w:t>
      </w:r>
      <w:r w:rsidR="00BE3A61">
        <w:rPr>
          <w:sz w:val="28"/>
          <w:szCs w:val="28"/>
        </w:rPr>
        <w:t xml:space="preserve"> сессии Собрания депутатов муниципального района «Ботлихский район» от </w:t>
      </w:r>
      <w:r w:rsidR="00807B18">
        <w:rPr>
          <w:sz w:val="28"/>
          <w:szCs w:val="28"/>
        </w:rPr>
        <w:t>25 февраля</w:t>
      </w:r>
      <w:r w:rsidR="00E14456">
        <w:rPr>
          <w:sz w:val="28"/>
          <w:szCs w:val="28"/>
        </w:rPr>
        <w:t xml:space="preserve"> </w:t>
      </w:r>
      <w:r w:rsidR="00BE3A61">
        <w:rPr>
          <w:sz w:val="28"/>
          <w:szCs w:val="28"/>
        </w:rPr>
        <w:t>2015 года</w:t>
      </w:r>
    </w:p>
    <w:p w:rsidR="00BE3A61" w:rsidRDefault="00BE3A61" w:rsidP="00BE3A61">
      <w:pPr>
        <w:rPr>
          <w:sz w:val="24"/>
          <w:szCs w:val="24"/>
        </w:rPr>
      </w:pPr>
    </w:p>
    <w:p w:rsidR="002521C4" w:rsidRPr="00BE3A61" w:rsidRDefault="00BE3A61" w:rsidP="00BE3A61">
      <w:pPr>
        <w:ind w:firstLine="708"/>
        <w:jc w:val="both"/>
        <w:rPr>
          <w:b/>
          <w:sz w:val="44"/>
          <w:szCs w:val="44"/>
          <w:vertAlign w:val="superscript"/>
        </w:rPr>
      </w:pPr>
      <w:r w:rsidRPr="00BE3A61">
        <w:rPr>
          <w:b/>
          <w:sz w:val="44"/>
          <w:szCs w:val="44"/>
          <w:vertAlign w:val="superscript"/>
        </w:rPr>
        <w:t>Об утверждении прейскуранта цен на платные услуги, оказываемые МКУ РВК «Ботлих»</w:t>
      </w:r>
      <w:r w:rsidR="007E1F86">
        <w:rPr>
          <w:b/>
          <w:sz w:val="44"/>
          <w:szCs w:val="44"/>
          <w:vertAlign w:val="superscript"/>
        </w:rPr>
        <w:t xml:space="preserve"> и МКУ «Районная газета «Дружба»</w:t>
      </w:r>
    </w:p>
    <w:tbl>
      <w:tblPr>
        <w:tblW w:w="0" w:type="auto"/>
        <w:tblLook w:val="01E0"/>
      </w:tblPr>
      <w:tblGrid>
        <w:gridCol w:w="7621"/>
      </w:tblGrid>
      <w:tr w:rsidR="002521C4" w:rsidTr="002521C4">
        <w:tc>
          <w:tcPr>
            <w:tcW w:w="7621" w:type="dxa"/>
            <w:hideMark/>
          </w:tcPr>
          <w:p w:rsidR="002521C4" w:rsidRDefault="002521C4" w:rsidP="00BE3A61">
            <w:pPr>
              <w:pStyle w:val="a3"/>
              <w:tabs>
                <w:tab w:val="left" w:pos="708"/>
              </w:tabs>
              <w:rPr>
                <w:b/>
                <w:bCs/>
                <w:sz w:val="28"/>
              </w:rPr>
            </w:pPr>
          </w:p>
        </w:tc>
      </w:tr>
    </w:tbl>
    <w:p w:rsidR="002521C4" w:rsidRDefault="002521C4" w:rsidP="00BE3A61">
      <w:pPr>
        <w:pStyle w:val="a3"/>
        <w:tabs>
          <w:tab w:val="left" w:pos="708"/>
        </w:tabs>
        <w:jc w:val="both"/>
        <w:rPr>
          <w:b/>
          <w:bCs/>
          <w:sz w:val="28"/>
        </w:rPr>
      </w:pPr>
    </w:p>
    <w:p w:rsidR="002521C4" w:rsidRDefault="002521C4" w:rsidP="002521C4">
      <w:pPr>
        <w:pStyle w:val="a3"/>
        <w:tabs>
          <w:tab w:val="left" w:pos="708"/>
        </w:tabs>
        <w:jc w:val="both"/>
        <w:rPr>
          <w:bCs/>
          <w:sz w:val="28"/>
        </w:rPr>
      </w:pPr>
      <w:r>
        <w:rPr>
          <w:bCs/>
          <w:sz w:val="28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в целях упорядочения взимания платы за оказание платных услуг населению и юридическим лицам, в соответствии с Уставом муниципального района </w:t>
      </w:r>
      <w:r w:rsidR="00406939">
        <w:rPr>
          <w:bCs/>
          <w:sz w:val="28"/>
        </w:rPr>
        <w:t xml:space="preserve">«Ботлихский район» </w:t>
      </w:r>
      <w:r>
        <w:rPr>
          <w:bCs/>
          <w:sz w:val="28"/>
        </w:rPr>
        <w:t xml:space="preserve">Собрание </w:t>
      </w:r>
      <w:r w:rsidR="00406939">
        <w:rPr>
          <w:bCs/>
          <w:sz w:val="28"/>
        </w:rPr>
        <w:t xml:space="preserve">депутатов </w:t>
      </w:r>
      <w:r>
        <w:rPr>
          <w:bCs/>
          <w:sz w:val="28"/>
        </w:rPr>
        <w:t xml:space="preserve"> муниципального района </w:t>
      </w:r>
      <w:r w:rsidR="007E1F86">
        <w:rPr>
          <w:b/>
          <w:bCs/>
          <w:sz w:val="28"/>
        </w:rPr>
        <w:t>РЕШАЕТ</w:t>
      </w:r>
      <w:r>
        <w:rPr>
          <w:b/>
          <w:bCs/>
          <w:sz w:val="28"/>
        </w:rPr>
        <w:t>:</w:t>
      </w:r>
    </w:p>
    <w:p w:rsidR="002521C4" w:rsidRDefault="002521C4" w:rsidP="002521C4">
      <w:pPr>
        <w:pStyle w:val="a3"/>
        <w:tabs>
          <w:tab w:val="left" w:pos="708"/>
        </w:tabs>
        <w:jc w:val="both"/>
        <w:rPr>
          <w:bCs/>
          <w:sz w:val="28"/>
        </w:rPr>
      </w:pPr>
      <w:r>
        <w:rPr>
          <w:bCs/>
          <w:sz w:val="28"/>
        </w:rPr>
        <w:tab/>
        <w:t xml:space="preserve">1.Утвердить  прейскурант цен  на платные услуги, оказываемые </w:t>
      </w:r>
      <w:r w:rsidR="00406939" w:rsidRPr="00406939">
        <w:rPr>
          <w:sz w:val="28"/>
          <w:szCs w:val="28"/>
        </w:rPr>
        <w:t>МКУ РВК «Ботлих»</w:t>
      </w:r>
      <w:r w:rsidR="00406939">
        <w:rPr>
          <w:b/>
          <w:sz w:val="28"/>
          <w:szCs w:val="28"/>
        </w:rPr>
        <w:t xml:space="preserve"> </w:t>
      </w:r>
      <w:r w:rsidR="007E1F86" w:rsidRPr="007E1F86">
        <w:rPr>
          <w:sz w:val="28"/>
          <w:szCs w:val="28"/>
        </w:rPr>
        <w:t>и МКУ «Районная газета «Дружба»</w:t>
      </w:r>
      <w:r w:rsidR="007E1F86">
        <w:rPr>
          <w:b/>
          <w:sz w:val="28"/>
          <w:szCs w:val="28"/>
        </w:rPr>
        <w:t xml:space="preserve"> </w:t>
      </w:r>
      <w:r>
        <w:rPr>
          <w:bCs/>
          <w:sz w:val="28"/>
        </w:rPr>
        <w:t>физическим и юридическим лицам согласно приложению.</w:t>
      </w:r>
    </w:p>
    <w:p w:rsidR="002521C4" w:rsidRDefault="008C0525" w:rsidP="002521C4">
      <w:pPr>
        <w:pStyle w:val="a3"/>
        <w:tabs>
          <w:tab w:val="left" w:pos="708"/>
        </w:tabs>
        <w:jc w:val="both"/>
        <w:rPr>
          <w:bCs/>
          <w:sz w:val="28"/>
        </w:rPr>
      </w:pPr>
      <w:r>
        <w:rPr>
          <w:bCs/>
          <w:sz w:val="28"/>
        </w:rPr>
        <w:tab/>
        <w:t>2. Настоящее решение  вступает в силу после ег</w:t>
      </w:r>
      <w:r w:rsidR="002521C4">
        <w:rPr>
          <w:bCs/>
          <w:sz w:val="28"/>
        </w:rPr>
        <w:t>о</w:t>
      </w:r>
      <w:r>
        <w:rPr>
          <w:bCs/>
          <w:sz w:val="28"/>
        </w:rPr>
        <w:t xml:space="preserve"> официального опубликования</w:t>
      </w:r>
      <w:r w:rsidR="002521C4">
        <w:rPr>
          <w:bCs/>
          <w:sz w:val="28"/>
        </w:rPr>
        <w:t>.</w:t>
      </w:r>
      <w:r w:rsidR="002521C4">
        <w:rPr>
          <w:bCs/>
          <w:sz w:val="28"/>
        </w:rPr>
        <w:tab/>
      </w:r>
    </w:p>
    <w:p w:rsidR="002521C4" w:rsidRDefault="002521C4" w:rsidP="002521C4">
      <w:pPr>
        <w:pStyle w:val="a3"/>
        <w:tabs>
          <w:tab w:val="left" w:pos="708"/>
        </w:tabs>
        <w:ind w:firstLine="708"/>
        <w:jc w:val="both"/>
        <w:rPr>
          <w:bCs/>
          <w:sz w:val="28"/>
        </w:rPr>
      </w:pPr>
      <w:r>
        <w:rPr>
          <w:bCs/>
          <w:sz w:val="28"/>
        </w:rPr>
        <w:t>3.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</w:t>
      </w:r>
      <w:r w:rsidR="00406939">
        <w:rPr>
          <w:bCs/>
          <w:sz w:val="28"/>
        </w:rPr>
        <w:t>настоящего решения возложить на заместителя главы АМР «Ботлихский район»</w:t>
      </w:r>
      <w:r w:rsidR="00807B18">
        <w:rPr>
          <w:bCs/>
          <w:sz w:val="28"/>
        </w:rPr>
        <w:t xml:space="preserve"> по общественной безопасности </w:t>
      </w:r>
      <w:proofErr w:type="spellStart"/>
      <w:r w:rsidR="00807B18">
        <w:rPr>
          <w:bCs/>
          <w:sz w:val="28"/>
        </w:rPr>
        <w:t>Абдулдибирова</w:t>
      </w:r>
      <w:proofErr w:type="spellEnd"/>
      <w:r w:rsidR="00807B18">
        <w:rPr>
          <w:bCs/>
          <w:sz w:val="28"/>
        </w:rPr>
        <w:t xml:space="preserve"> А. М.-Н.</w:t>
      </w:r>
    </w:p>
    <w:p w:rsidR="002521C4" w:rsidRDefault="002521C4" w:rsidP="002521C4">
      <w:pPr>
        <w:pStyle w:val="a3"/>
        <w:tabs>
          <w:tab w:val="left" w:pos="708"/>
        </w:tabs>
        <w:jc w:val="both"/>
        <w:rPr>
          <w:bCs/>
          <w:sz w:val="28"/>
        </w:rPr>
      </w:pPr>
    </w:p>
    <w:p w:rsidR="002521C4" w:rsidRDefault="002521C4" w:rsidP="002521C4">
      <w:pPr>
        <w:pStyle w:val="a3"/>
        <w:tabs>
          <w:tab w:val="left" w:pos="708"/>
        </w:tabs>
        <w:jc w:val="both"/>
        <w:rPr>
          <w:bCs/>
          <w:sz w:val="28"/>
        </w:rPr>
      </w:pPr>
    </w:p>
    <w:p w:rsidR="002521C4" w:rsidRDefault="002521C4" w:rsidP="002521C4">
      <w:pPr>
        <w:pStyle w:val="a3"/>
        <w:tabs>
          <w:tab w:val="left" w:pos="708"/>
        </w:tabs>
        <w:jc w:val="both"/>
        <w:rPr>
          <w:bCs/>
          <w:sz w:val="28"/>
        </w:rPr>
      </w:pPr>
    </w:p>
    <w:p w:rsidR="00406939" w:rsidRDefault="00406939" w:rsidP="002521C4">
      <w:pPr>
        <w:pStyle w:val="a3"/>
        <w:tabs>
          <w:tab w:val="left" w:pos="708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521C4">
        <w:rPr>
          <w:b/>
          <w:bCs/>
          <w:sz w:val="28"/>
        </w:rPr>
        <w:t xml:space="preserve">Глава  </w:t>
      </w:r>
    </w:p>
    <w:p w:rsidR="002521C4" w:rsidRDefault="002521C4" w:rsidP="002521C4">
      <w:pPr>
        <w:pStyle w:val="a3"/>
        <w:tabs>
          <w:tab w:val="left" w:pos="708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района                            </w:t>
      </w:r>
      <w:r w:rsidR="00406939">
        <w:rPr>
          <w:b/>
          <w:bCs/>
          <w:sz w:val="28"/>
        </w:rPr>
        <w:t xml:space="preserve">            М. </w:t>
      </w:r>
      <w:proofErr w:type="spellStart"/>
      <w:r w:rsidR="00406939">
        <w:rPr>
          <w:b/>
          <w:bCs/>
          <w:sz w:val="28"/>
        </w:rPr>
        <w:t>Патхулаев</w:t>
      </w:r>
      <w:proofErr w:type="spellEnd"/>
      <w:r>
        <w:rPr>
          <w:b/>
          <w:bCs/>
          <w:sz w:val="28"/>
        </w:rPr>
        <w:t xml:space="preserve"> </w:t>
      </w:r>
    </w:p>
    <w:sectPr w:rsidR="002521C4" w:rsidSect="004B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C4"/>
    <w:rsid w:val="001B24B4"/>
    <w:rsid w:val="001B654D"/>
    <w:rsid w:val="002521C4"/>
    <w:rsid w:val="002C28AE"/>
    <w:rsid w:val="002D3817"/>
    <w:rsid w:val="002E2FFF"/>
    <w:rsid w:val="00406939"/>
    <w:rsid w:val="00444328"/>
    <w:rsid w:val="004B1ED9"/>
    <w:rsid w:val="00615219"/>
    <w:rsid w:val="007E1F86"/>
    <w:rsid w:val="00807B18"/>
    <w:rsid w:val="008C0525"/>
    <w:rsid w:val="0093334B"/>
    <w:rsid w:val="00A30FD8"/>
    <w:rsid w:val="00BD0E7C"/>
    <w:rsid w:val="00BE3A61"/>
    <w:rsid w:val="00C7057B"/>
    <w:rsid w:val="00DB39C2"/>
    <w:rsid w:val="00DB641E"/>
    <w:rsid w:val="00DD2D67"/>
    <w:rsid w:val="00E14456"/>
    <w:rsid w:val="00E31F49"/>
    <w:rsid w:val="00F3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21C4"/>
    <w:pPr>
      <w:keepNext/>
      <w:ind w:right="424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2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2521C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521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BE3A61"/>
    <w:pPr>
      <w:pBdr>
        <w:bottom w:val="double" w:sz="6" w:space="1" w:color="auto"/>
      </w:pBdr>
      <w:jc w:val="center"/>
    </w:pPr>
    <w:rPr>
      <w:b/>
      <w:color w:val="000000"/>
      <w:szCs w:val="24"/>
    </w:rPr>
  </w:style>
  <w:style w:type="paragraph" w:styleId="a8">
    <w:name w:val="Title"/>
    <w:basedOn w:val="a"/>
    <w:link w:val="a9"/>
    <w:qFormat/>
    <w:rsid w:val="00BE3A61"/>
    <w:pPr>
      <w:jc w:val="center"/>
    </w:pPr>
    <w:rPr>
      <w:b/>
      <w:sz w:val="44"/>
    </w:rPr>
  </w:style>
  <w:style w:type="character" w:customStyle="1" w:styleId="a9">
    <w:name w:val="Название Знак"/>
    <w:basedOn w:val="a0"/>
    <w:link w:val="a8"/>
    <w:rsid w:val="00BE3A61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1029</Characters>
  <Application>Microsoft Office Word</Application>
  <DocSecurity>0</DocSecurity>
  <Lines>8</Lines>
  <Paragraphs>2</Paragraphs>
  <ScaleCrop>false</ScaleCrop>
  <Company>Собрание Депутатов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16</cp:revision>
  <dcterms:created xsi:type="dcterms:W3CDTF">2015-02-10T13:34:00Z</dcterms:created>
  <dcterms:modified xsi:type="dcterms:W3CDTF">2015-02-27T13:15:00Z</dcterms:modified>
</cp:coreProperties>
</file>