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CD2D" w14:textId="77777777" w:rsidR="00240527" w:rsidRPr="00240527" w:rsidRDefault="00240527" w:rsidP="00240527">
      <w:pPr>
        <w:jc w:val="center"/>
        <w:rPr>
          <w:rFonts w:ascii="Times New Roman" w:hAnsi="Times New Roman" w:cs="Times New Roman"/>
          <w:b/>
          <w:bCs/>
          <w:sz w:val="28"/>
          <w:szCs w:val="28"/>
        </w:rPr>
      </w:pPr>
      <w:r w:rsidRPr="00240527">
        <w:rPr>
          <w:rFonts w:ascii="Times New Roman" w:hAnsi="Times New Roman" w:cs="Times New Roman"/>
          <w:b/>
          <w:bCs/>
          <w:sz w:val="28"/>
          <w:szCs w:val="28"/>
        </w:rPr>
        <w:t>НАЦИОНАЛЬНЫЙ АНТИТЕРРОРИСТИЧЕСКИЙ КОМИТЕТ</w:t>
      </w:r>
    </w:p>
    <w:p w14:paraId="4E6DF04B" w14:textId="77777777" w:rsidR="00240527" w:rsidRPr="00240527" w:rsidRDefault="00240527" w:rsidP="00240527">
      <w:pPr>
        <w:jc w:val="center"/>
        <w:rPr>
          <w:rFonts w:ascii="Times New Roman" w:hAnsi="Times New Roman" w:cs="Times New Roman"/>
          <w:b/>
          <w:bCs/>
          <w:sz w:val="28"/>
          <w:szCs w:val="28"/>
        </w:rPr>
      </w:pPr>
      <w:r w:rsidRPr="00240527">
        <w:rPr>
          <w:rFonts w:ascii="Times New Roman" w:hAnsi="Times New Roman" w:cs="Times New Roman"/>
          <w:b/>
          <w:bCs/>
          <w:sz w:val="28"/>
          <w:szCs w:val="28"/>
        </w:rPr>
        <w:t>ЕСЛИ ТЫ ОКАЗАЛСЯ В ЗАЛОЖНИКАХ</w:t>
      </w:r>
    </w:p>
    <w:p w14:paraId="6AA848E2"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Если ты оказался в заложниках, знай - ты не один. Помни: опытные люди уже спешат к тебе на помощь.</w:t>
      </w:r>
    </w:p>
    <w:p w14:paraId="5500E58F"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Не пытайся убежать, вырваться самостоятельно - террористы могут отреагировать агрессивно. Постарайся успокоиться и жди освобождения.</w:t>
      </w:r>
    </w:p>
    <w:p w14:paraId="1E738887"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1. Настройся на долгое ожидание. Специалистам требуется время, чтобы освободить тебя. Они не теряют ни минуты, но должны всё предусмотреть.</w:t>
      </w:r>
    </w:p>
    <w:p w14:paraId="514953E5"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14:paraId="05246285" w14:textId="09510D4B"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 xml:space="preserve">3. Старайся не раздражать террористов: не кричи, не плачь, не возмущайся. Не требуй также немедленного освобождения </w:t>
      </w:r>
      <w:r w:rsidRPr="00240527">
        <w:rPr>
          <w:rFonts w:ascii="Times New Roman" w:hAnsi="Times New Roman" w:cs="Times New Roman"/>
          <w:sz w:val="28"/>
          <w:szCs w:val="28"/>
        </w:rPr>
        <w:t>— это</w:t>
      </w:r>
      <w:r w:rsidRPr="00240527">
        <w:rPr>
          <w:rFonts w:ascii="Times New Roman" w:hAnsi="Times New Roman" w:cs="Times New Roman"/>
          <w:sz w:val="28"/>
          <w:szCs w:val="28"/>
        </w:rPr>
        <w:t xml:space="preserve"> невозможно.</w:t>
      </w:r>
    </w:p>
    <w:p w14:paraId="5FE43220"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4. Не вступай в споры с террористами, выполняй все их требования. Помни: это вынужденная мера, ты спасаешь себя и окружающих.</w:t>
      </w:r>
    </w:p>
    <w:p w14:paraId="5063DD1A"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5. Помни, что, возможно, тебе придётся долгое время провести без воды и пищи - экономь свои силы.</w:t>
      </w:r>
    </w:p>
    <w:p w14:paraId="2226025E"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6. Если в помещении душно, постарайся меньше двигаться, чтобы экономнее расходовать кислород.</w:t>
      </w:r>
    </w:p>
    <w:p w14:paraId="27359469"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14:paraId="7302AD01" w14:textId="58D125BC"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w:t>
      </w:r>
      <w:r w:rsidRPr="00240527">
        <w:rPr>
          <w:rFonts w:ascii="Times New Roman" w:hAnsi="Times New Roman" w:cs="Times New Roman"/>
          <w:sz w:val="28"/>
          <w:szCs w:val="28"/>
        </w:rPr>
        <w:t>— это</w:t>
      </w:r>
      <w:r w:rsidRPr="00240527">
        <w:rPr>
          <w:rFonts w:ascii="Times New Roman" w:hAnsi="Times New Roman" w:cs="Times New Roman"/>
          <w:sz w:val="28"/>
          <w:szCs w:val="28"/>
        </w:rPr>
        <w:t xml:space="preserve"> преступник, а заложник - его жертва! У них не может быть общих целей!</w:t>
      </w:r>
    </w:p>
    <w:p w14:paraId="3BB696FA" w14:textId="00F53B09" w:rsidR="00240527" w:rsidRPr="00240527" w:rsidRDefault="00240527" w:rsidP="00240527">
      <w:pPr>
        <w:jc w:val="center"/>
        <w:rPr>
          <w:rFonts w:ascii="Times New Roman" w:hAnsi="Times New Roman" w:cs="Times New Roman"/>
          <w:b/>
          <w:bCs/>
          <w:i/>
          <w:iCs/>
          <w:sz w:val="28"/>
          <w:szCs w:val="28"/>
        </w:rPr>
      </w:pPr>
      <w:r w:rsidRPr="00240527">
        <w:rPr>
          <w:rFonts w:ascii="Times New Roman" w:hAnsi="Times New Roman" w:cs="Times New Roman"/>
          <w:b/>
          <w:bCs/>
          <w:i/>
          <w:iCs/>
          <w:sz w:val="28"/>
          <w:szCs w:val="28"/>
        </w:rPr>
        <w:t>ОСВОБОЖДЕНИЕ ЗАЛОЖНИКОВ (ШТУРМ)</w:t>
      </w:r>
    </w:p>
    <w:p w14:paraId="66CADB2C"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14:paraId="0F470579"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1. После начала штурма старайся держаться подальше от террористов.</w:t>
      </w:r>
    </w:p>
    <w:p w14:paraId="32A9A84F" w14:textId="77777777"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2. По возможности, спрячься подальше от окон и дверных проёмов.</w:t>
      </w:r>
    </w:p>
    <w:p w14:paraId="7999844A" w14:textId="53EA454E"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lastRenderedPageBreak/>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14:paraId="117508D7" w14:textId="77777777" w:rsidR="00240527" w:rsidRPr="00240527" w:rsidRDefault="00240527" w:rsidP="00240527">
      <w:pPr>
        <w:ind w:firstLine="708"/>
        <w:jc w:val="both"/>
        <w:rPr>
          <w:rFonts w:ascii="Times New Roman" w:hAnsi="Times New Roman" w:cs="Times New Roman"/>
          <w:b/>
          <w:bCs/>
          <w:sz w:val="28"/>
          <w:szCs w:val="28"/>
        </w:rPr>
      </w:pPr>
      <w:r w:rsidRPr="00240527">
        <w:rPr>
          <w:rFonts w:ascii="Times New Roman" w:hAnsi="Times New Roman" w:cs="Times New Roman"/>
          <w:b/>
          <w:bCs/>
          <w:sz w:val="28"/>
          <w:szCs w:val="28"/>
        </w:rPr>
        <w:t>После освобождения</w:t>
      </w:r>
    </w:p>
    <w:p w14:paraId="3B15F64C" w14:textId="5AE6662A" w:rsidR="00240527" w:rsidRPr="00240527" w:rsidRDefault="00240527" w:rsidP="00240527">
      <w:pPr>
        <w:jc w:val="both"/>
        <w:rPr>
          <w:rFonts w:ascii="Times New Roman" w:hAnsi="Times New Roman" w:cs="Times New Roman"/>
          <w:sz w:val="28"/>
          <w:szCs w:val="28"/>
        </w:rPr>
      </w:pPr>
      <w:r w:rsidRPr="00240527">
        <w:rPr>
          <w:rFonts w:ascii="Times New Roman" w:hAnsi="Times New Roman" w:cs="Times New Roman"/>
          <w:sz w:val="28"/>
          <w:szCs w:val="28"/>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328B48CB" w14:textId="5D71A3CA" w:rsidR="00240527" w:rsidRPr="00240527" w:rsidRDefault="00240527" w:rsidP="00240527">
      <w:pPr>
        <w:jc w:val="center"/>
        <w:rPr>
          <w:rFonts w:ascii="Times New Roman" w:hAnsi="Times New Roman" w:cs="Times New Roman"/>
          <w:b/>
          <w:bCs/>
          <w:i/>
          <w:iCs/>
          <w:sz w:val="28"/>
          <w:szCs w:val="28"/>
        </w:rPr>
      </w:pPr>
      <w:r w:rsidRPr="00240527">
        <w:rPr>
          <w:rFonts w:ascii="Times New Roman" w:hAnsi="Times New Roman" w:cs="Times New Roman"/>
          <w:b/>
          <w:bCs/>
          <w:i/>
          <w:iCs/>
          <w:sz w:val="28"/>
          <w:szCs w:val="28"/>
        </w:rPr>
        <w:t>ВОПРОСЫ, КОТОРЫЕ ЗАДАЮТ ДЕТИ</w:t>
      </w:r>
    </w:p>
    <w:p w14:paraId="1FA8BBAB" w14:textId="6BA57025"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Эти вопросы дети задали сотрудникам Федеральной службы безопасности России.</w:t>
      </w:r>
    </w:p>
    <w:p w14:paraId="27345CAC"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Если у меня есть газовый баллончик, как его лучше использовать против террористов?</w:t>
      </w:r>
    </w:p>
    <w:p w14:paraId="47E6BDF4" w14:textId="44CC2DA2"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7A121726"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Может ли такими средствами воспользоваться взрослый?</w:t>
      </w:r>
    </w:p>
    <w:p w14:paraId="11A6EC2B" w14:textId="67FF72CC" w:rsidR="00240527" w:rsidRPr="00240527" w:rsidRDefault="00240527" w:rsidP="00240527">
      <w:pPr>
        <w:jc w:val="both"/>
        <w:rPr>
          <w:rFonts w:ascii="Times New Roman" w:hAnsi="Times New Roman" w:cs="Times New Roman"/>
          <w:sz w:val="28"/>
          <w:szCs w:val="28"/>
        </w:rPr>
      </w:pPr>
      <w:r w:rsidRPr="00240527">
        <w:rPr>
          <w:rFonts w:ascii="Times New Roman" w:hAnsi="Times New Roman" w:cs="Times New Roman"/>
          <w:sz w:val="28"/>
          <w:szCs w:val="28"/>
        </w:rPr>
        <w:t>Нет, если он не имеет специальной подготовки.</w:t>
      </w:r>
    </w:p>
    <w:p w14:paraId="4BBEEECF"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Что нужно делать, если на тебя (или на другого заложника) повесили бомбу?</w:t>
      </w:r>
    </w:p>
    <w:p w14:paraId="7DDF707E" w14:textId="4DE3D8DF"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7FEB7E31"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Что делать, если тебе угрожают пистолетом?</w:t>
      </w:r>
    </w:p>
    <w:p w14:paraId="437B68F9" w14:textId="3903B7E8" w:rsidR="00240527"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7076F9B6" w14:textId="77777777" w:rsidR="00240527" w:rsidRPr="00240527" w:rsidRDefault="00240527" w:rsidP="00240527">
      <w:pPr>
        <w:ind w:firstLine="708"/>
        <w:jc w:val="both"/>
        <w:rPr>
          <w:rFonts w:ascii="Times New Roman" w:hAnsi="Times New Roman" w:cs="Times New Roman"/>
          <w:b/>
          <w:bCs/>
          <w:i/>
          <w:iCs/>
          <w:sz w:val="28"/>
          <w:szCs w:val="28"/>
        </w:rPr>
      </w:pPr>
      <w:r w:rsidRPr="00240527">
        <w:rPr>
          <w:rFonts w:ascii="Times New Roman" w:hAnsi="Times New Roman" w:cs="Times New Roman"/>
          <w:b/>
          <w:bCs/>
          <w:i/>
          <w:iCs/>
          <w:sz w:val="28"/>
          <w:szCs w:val="28"/>
        </w:rPr>
        <w:t>Что делать, если в помещение попала газовая шашка?</w:t>
      </w:r>
    </w:p>
    <w:p w14:paraId="4D6BFDD3" w14:textId="1F56B27B" w:rsidR="00A27099" w:rsidRPr="00240527" w:rsidRDefault="00240527" w:rsidP="00240527">
      <w:pPr>
        <w:ind w:firstLine="708"/>
        <w:jc w:val="both"/>
        <w:rPr>
          <w:rFonts w:ascii="Times New Roman" w:hAnsi="Times New Roman" w:cs="Times New Roman"/>
          <w:sz w:val="28"/>
          <w:szCs w:val="28"/>
        </w:rPr>
      </w:pPr>
      <w:r w:rsidRPr="00240527">
        <w:rPr>
          <w:rFonts w:ascii="Times New Roman" w:hAnsi="Times New Roman" w:cs="Times New Roman"/>
          <w:sz w:val="28"/>
          <w:szCs w:val="28"/>
        </w:rPr>
        <w:t>Упасть на пол. Если есть какая-нибудь влажная ткань, накрыть ею лицо, чтобы было легче дышать.</w:t>
      </w:r>
    </w:p>
    <w:sectPr w:rsidR="00A27099" w:rsidRPr="00240527" w:rsidSect="00240527">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27"/>
    <w:rsid w:val="00240527"/>
    <w:rsid w:val="003D41B8"/>
    <w:rsid w:val="0086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AA84"/>
  <w15:chartTrackingRefBased/>
  <w15:docId w15:val="{1EC49C6B-4966-42AE-9083-A6B3EBC3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9208">
      <w:bodyDiv w:val="1"/>
      <w:marLeft w:val="0"/>
      <w:marRight w:val="0"/>
      <w:marTop w:val="0"/>
      <w:marBottom w:val="0"/>
      <w:divBdr>
        <w:top w:val="none" w:sz="0" w:space="0" w:color="auto"/>
        <w:left w:val="none" w:sz="0" w:space="0" w:color="auto"/>
        <w:bottom w:val="none" w:sz="0" w:space="0" w:color="auto"/>
        <w:right w:val="none" w:sz="0" w:space="0" w:color="auto"/>
      </w:divBdr>
      <w:divsChild>
        <w:div w:id="479811996">
          <w:marLeft w:val="0"/>
          <w:marRight w:val="0"/>
          <w:marTop w:val="240"/>
          <w:marBottom w:val="24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sChild>
            <w:div w:id="935554563">
              <w:marLeft w:val="0"/>
              <w:marRight w:val="0"/>
              <w:marTop w:val="0"/>
              <w:marBottom w:val="0"/>
              <w:divBdr>
                <w:top w:val="none" w:sz="0" w:space="0" w:color="auto"/>
                <w:left w:val="none" w:sz="0" w:space="0" w:color="auto"/>
                <w:bottom w:val="none" w:sz="0" w:space="0" w:color="auto"/>
                <w:right w:val="none" w:sz="0" w:space="0" w:color="auto"/>
              </w:divBdr>
              <w:divsChild>
                <w:div w:id="1658803808">
                  <w:marLeft w:val="0"/>
                  <w:marRight w:val="0"/>
                  <w:marTop w:val="0"/>
                  <w:marBottom w:val="0"/>
                  <w:divBdr>
                    <w:top w:val="none" w:sz="0" w:space="0" w:color="auto"/>
                    <w:left w:val="none" w:sz="0" w:space="0" w:color="auto"/>
                    <w:bottom w:val="none" w:sz="0" w:space="0" w:color="auto"/>
                    <w:right w:val="none" w:sz="0" w:space="0" w:color="auto"/>
                  </w:divBdr>
                  <w:divsChild>
                    <w:div w:id="303706385">
                      <w:marLeft w:val="0"/>
                      <w:marRight w:val="0"/>
                      <w:marTop w:val="0"/>
                      <w:marBottom w:val="480"/>
                      <w:divBdr>
                        <w:top w:val="none" w:sz="0" w:space="0" w:color="auto"/>
                        <w:left w:val="none" w:sz="0" w:space="0" w:color="auto"/>
                        <w:bottom w:val="none" w:sz="0" w:space="0" w:color="auto"/>
                        <w:right w:val="none" w:sz="0" w:space="0" w:color="auto"/>
                      </w:divBdr>
                      <w:divsChild>
                        <w:div w:id="1268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Раджаб Омаров</dc:creator>
  <cp:keywords/>
  <dc:description/>
  <cp:lastModifiedBy>Раджаб Омаров</cp:lastModifiedBy>
  <cp:revision>1</cp:revision>
  <dcterms:created xsi:type="dcterms:W3CDTF">2022-06-10T11:09:00Z</dcterms:created>
  <dcterms:modified xsi:type="dcterms:W3CDTF">2022-06-10T11:13:00Z</dcterms:modified>
</cp:coreProperties>
</file>