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70" w:rsidRDefault="00A67970" w:rsidP="004F64D1"/>
    <w:p w:rsidR="00A67970" w:rsidRDefault="00A67970" w:rsidP="004F64D1"/>
    <w:p w:rsidR="00A67970" w:rsidRDefault="00A67970" w:rsidP="00A67970">
      <w:pPr>
        <w:pStyle w:val="a3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70" w:rsidRDefault="00A67970" w:rsidP="00A67970">
      <w:pPr>
        <w:pStyle w:val="a5"/>
        <w:rPr>
          <w:sz w:val="36"/>
        </w:rPr>
      </w:pPr>
      <w:r>
        <w:rPr>
          <w:sz w:val="36"/>
        </w:rPr>
        <w:t>РЕСПУБЛИКА ДАГЕСТАН</w:t>
      </w:r>
    </w:p>
    <w:p w:rsidR="00A67970" w:rsidRPr="00A67970" w:rsidRDefault="00A67970" w:rsidP="00A67970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67970"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951E86" w:rsidRDefault="00951E86" w:rsidP="00A679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7970" w:rsidRDefault="00A67970" w:rsidP="00A6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7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51E86">
        <w:rPr>
          <w:rFonts w:ascii="Times New Roman" w:hAnsi="Times New Roman" w:cs="Times New Roman"/>
          <w:b/>
          <w:sz w:val="28"/>
          <w:szCs w:val="28"/>
        </w:rPr>
        <w:t>№4</w:t>
      </w:r>
    </w:p>
    <w:p w:rsidR="006A3BD7" w:rsidRPr="00634CB2" w:rsidRDefault="0019543B" w:rsidP="00634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BD7" w:rsidRPr="006A3BD7">
        <w:rPr>
          <w:rFonts w:ascii="Times New Roman" w:hAnsi="Times New Roman" w:cs="Times New Roman"/>
          <w:sz w:val="28"/>
          <w:szCs w:val="28"/>
        </w:rPr>
        <w:t>шестой сессии Собрания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3BD7" w:rsidRPr="006A3BD7">
        <w:rPr>
          <w:rFonts w:ascii="Times New Roman" w:hAnsi="Times New Roman" w:cs="Times New Roman"/>
          <w:sz w:val="28"/>
          <w:szCs w:val="28"/>
        </w:rPr>
        <w:t>«Ботлихский район» шестого созыва  от 28 апреля2016 года</w:t>
      </w:r>
    </w:p>
    <w:p w:rsidR="004F64D1" w:rsidRPr="00A67970" w:rsidRDefault="00A67970" w:rsidP="00A6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64D1" w:rsidRPr="00A6797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и опубликовании проекта решения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«Ботлихский район» </w:t>
      </w:r>
      <w:r w:rsidR="004F64D1" w:rsidRPr="00A67970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</w:t>
      </w:r>
      <w:r w:rsidR="00D07968">
        <w:rPr>
          <w:rFonts w:ascii="Times New Roman" w:hAnsi="Times New Roman" w:cs="Times New Roman"/>
          <w:b/>
          <w:sz w:val="28"/>
          <w:szCs w:val="28"/>
        </w:rPr>
        <w:t>айона «Ботлихский район» за 2015</w:t>
      </w:r>
      <w:r w:rsidR="004F64D1" w:rsidRPr="00A67970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F64D1" w:rsidRPr="00747692" w:rsidRDefault="00A67970" w:rsidP="00747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64D1" w:rsidRPr="00A67970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</w:t>
      </w:r>
      <w:r w:rsidR="00747692">
        <w:rPr>
          <w:rFonts w:ascii="Times New Roman" w:hAnsi="Times New Roman" w:cs="Times New Roman"/>
          <w:sz w:val="28"/>
          <w:szCs w:val="28"/>
        </w:rPr>
        <w:t xml:space="preserve"> района «Ботлихский район»</w:t>
      </w:r>
      <w:r w:rsidR="004F64D1" w:rsidRPr="00A67970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747692">
        <w:rPr>
          <w:rFonts w:ascii="Times New Roman" w:hAnsi="Times New Roman" w:cs="Times New Roman"/>
          <w:sz w:val="28"/>
          <w:szCs w:val="28"/>
        </w:rPr>
        <w:t>«О</w:t>
      </w:r>
      <w:r w:rsidR="00747692" w:rsidRPr="00EB020C">
        <w:rPr>
          <w:rFonts w:ascii="Times New Roman" w:eastAsia="Calibri" w:hAnsi="Times New Roman" w:cs="Times New Roman"/>
          <w:sz w:val="28"/>
          <w:szCs w:val="28"/>
        </w:rPr>
        <w:t xml:space="preserve"> порядке организации и проведения публичных слушаний в муниципальном районе «Ботлихский район»</w:t>
      </w:r>
      <w:r w:rsidR="004F64D1" w:rsidRPr="00A67970">
        <w:rPr>
          <w:rFonts w:ascii="Times New Roman" w:hAnsi="Times New Roman" w:cs="Times New Roman"/>
          <w:sz w:val="28"/>
          <w:szCs w:val="28"/>
        </w:rPr>
        <w:t xml:space="preserve">, в целях выявления общественного мнения по проекту решения Собрания депутатов </w:t>
      </w:r>
      <w:r w:rsidR="00747692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</w:t>
      </w:r>
      <w:r w:rsidR="004F64D1" w:rsidRPr="00A6797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747692" w:rsidRPr="00747692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 за</w:t>
      </w:r>
      <w:r w:rsidR="0074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92" w:rsidRPr="00747692">
        <w:rPr>
          <w:rFonts w:ascii="Times New Roman" w:hAnsi="Times New Roman" w:cs="Times New Roman"/>
          <w:sz w:val="28"/>
          <w:szCs w:val="28"/>
        </w:rPr>
        <w:t>2016 год»</w:t>
      </w:r>
      <w:r w:rsidR="0074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4D1" w:rsidRPr="00A67970">
        <w:rPr>
          <w:rFonts w:ascii="Times New Roman" w:hAnsi="Times New Roman" w:cs="Times New Roman"/>
          <w:sz w:val="28"/>
          <w:szCs w:val="28"/>
        </w:rPr>
        <w:t xml:space="preserve">и рассмотрения предложений и рекомендаций по вышеуказанному проекту решения, Собрание депутатов </w:t>
      </w:r>
      <w:r w:rsidR="00747692" w:rsidRPr="00747692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</w:t>
      </w:r>
      <w:r w:rsidR="007476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64C9">
        <w:rPr>
          <w:rFonts w:ascii="Times New Roman" w:hAnsi="Times New Roman" w:cs="Times New Roman"/>
          <w:sz w:val="28"/>
          <w:szCs w:val="28"/>
        </w:rPr>
        <w:t>РЕШАЕТ</w:t>
      </w:r>
      <w:r w:rsidR="004F64D1" w:rsidRPr="00A67970">
        <w:rPr>
          <w:rFonts w:ascii="Times New Roman" w:hAnsi="Times New Roman" w:cs="Times New Roman"/>
          <w:sz w:val="28"/>
          <w:szCs w:val="28"/>
        </w:rPr>
        <w:t>:</w:t>
      </w:r>
    </w:p>
    <w:p w:rsidR="00391537" w:rsidRDefault="00391537" w:rsidP="00391537">
      <w:pPr>
        <w:jc w:val="both"/>
        <w:rPr>
          <w:rFonts w:ascii="Times New Roman" w:hAnsi="Times New Roman" w:cs="Times New Roman"/>
          <w:sz w:val="28"/>
          <w:szCs w:val="28"/>
        </w:rPr>
      </w:pPr>
      <w:r w:rsidRPr="00630474">
        <w:rPr>
          <w:rFonts w:ascii="Times New Roman" w:hAnsi="Times New Roman" w:cs="Times New Roman"/>
          <w:sz w:val="28"/>
          <w:szCs w:val="28"/>
        </w:rPr>
        <w:t xml:space="preserve">      </w:t>
      </w:r>
      <w:r w:rsidR="00747692" w:rsidRPr="00630474">
        <w:rPr>
          <w:rFonts w:ascii="Times New Roman" w:hAnsi="Times New Roman" w:cs="Times New Roman"/>
          <w:sz w:val="28"/>
          <w:szCs w:val="28"/>
        </w:rPr>
        <w:t xml:space="preserve">   </w:t>
      </w:r>
      <w:r w:rsidR="004F64D1" w:rsidRPr="0063047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Собрания депутатов </w:t>
      </w:r>
      <w:r w:rsidR="00747692" w:rsidRPr="00630474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 «Об утверждении отчета об исполнении бюджета муниципального района «Ботлихский район» за</w:t>
      </w:r>
      <w:r w:rsidR="00747692" w:rsidRPr="0063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92" w:rsidRPr="00630474">
        <w:rPr>
          <w:rFonts w:ascii="Times New Roman" w:hAnsi="Times New Roman" w:cs="Times New Roman"/>
          <w:sz w:val="28"/>
          <w:szCs w:val="28"/>
        </w:rPr>
        <w:t>2016 год»</w:t>
      </w:r>
      <w:r w:rsidR="00EA64C9">
        <w:rPr>
          <w:rFonts w:ascii="Times New Roman" w:hAnsi="Times New Roman" w:cs="Times New Roman"/>
          <w:sz w:val="28"/>
          <w:szCs w:val="28"/>
        </w:rPr>
        <w:t xml:space="preserve"> на 27</w:t>
      </w:r>
      <w:r w:rsidRPr="00630474">
        <w:rPr>
          <w:rFonts w:ascii="Times New Roman" w:hAnsi="Times New Roman" w:cs="Times New Roman"/>
          <w:sz w:val="28"/>
          <w:szCs w:val="28"/>
        </w:rPr>
        <w:t xml:space="preserve"> мая 2016</w:t>
      </w:r>
      <w:r w:rsidR="004F64D1" w:rsidRPr="00630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474" w:rsidRPr="00630474">
        <w:rPr>
          <w:rFonts w:ascii="Times New Roman" w:hAnsi="Times New Roman" w:cs="Times New Roman"/>
          <w:sz w:val="28"/>
          <w:szCs w:val="28"/>
        </w:rPr>
        <w:t>, 10.00 часов, в зале заседаний администрации муниципального района «Ботлихский район»  по адресу: с. Ботлих, Ботлихский район,</w:t>
      </w:r>
      <w:r w:rsidR="00630474">
        <w:rPr>
          <w:rFonts w:ascii="Times New Roman" w:hAnsi="Times New Roman" w:cs="Times New Roman"/>
          <w:sz w:val="28"/>
          <w:szCs w:val="28"/>
        </w:rPr>
        <w:t xml:space="preserve"> </w:t>
      </w:r>
      <w:r w:rsidR="00630474" w:rsidRPr="00630474">
        <w:rPr>
          <w:rFonts w:ascii="Times New Roman" w:hAnsi="Times New Roman" w:cs="Times New Roman"/>
          <w:sz w:val="28"/>
          <w:szCs w:val="28"/>
        </w:rPr>
        <w:t>РД.</w:t>
      </w:r>
    </w:p>
    <w:p w:rsidR="004F64D1" w:rsidRDefault="00391537" w:rsidP="00391537">
      <w:pPr>
        <w:jc w:val="both"/>
        <w:rPr>
          <w:rFonts w:ascii="Times New Roman" w:hAnsi="Times New Roman" w:cs="Times New Roman"/>
          <w:sz w:val="28"/>
          <w:szCs w:val="28"/>
        </w:rPr>
      </w:pPr>
      <w:r w:rsidRPr="0039153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F64D1" w:rsidRPr="00391537">
        <w:rPr>
          <w:rFonts w:ascii="Times New Roman" w:hAnsi="Times New Roman" w:cs="Times New Roman"/>
          <w:sz w:val="28"/>
          <w:szCs w:val="28"/>
        </w:rPr>
        <w:t>2. Для подготовки и проведения публичных слушаний создать оргкомитет в количестве 5 человек в следующем составе:</w:t>
      </w:r>
    </w:p>
    <w:p w:rsidR="0069601C" w:rsidRPr="00550E14" w:rsidRDefault="0069601C" w:rsidP="00550E14">
      <w:pPr>
        <w:jc w:val="both"/>
        <w:rPr>
          <w:rFonts w:ascii="Times New Roman" w:hAnsi="Times New Roman" w:cs="Times New Roman"/>
          <w:sz w:val="28"/>
          <w:szCs w:val="28"/>
        </w:rPr>
      </w:pPr>
      <w:r w:rsidRPr="00550E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0E14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Pr="0055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14">
        <w:rPr>
          <w:rFonts w:ascii="Times New Roman" w:hAnsi="Times New Roman" w:cs="Times New Roman"/>
          <w:sz w:val="28"/>
          <w:szCs w:val="28"/>
        </w:rPr>
        <w:t>Байгерей</w:t>
      </w:r>
      <w:proofErr w:type="spellEnd"/>
      <w:r w:rsidRPr="0055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14">
        <w:rPr>
          <w:rFonts w:ascii="Times New Roman" w:hAnsi="Times New Roman" w:cs="Times New Roman"/>
          <w:sz w:val="28"/>
          <w:szCs w:val="28"/>
        </w:rPr>
        <w:t>Гереевич</w:t>
      </w:r>
      <w:proofErr w:type="spellEnd"/>
      <w:r w:rsidRPr="00550E14">
        <w:rPr>
          <w:rFonts w:ascii="Times New Roman" w:hAnsi="Times New Roman" w:cs="Times New Roman"/>
          <w:sz w:val="28"/>
          <w:szCs w:val="28"/>
        </w:rPr>
        <w:t xml:space="preserve"> – депутат от СП «сельсовет «</w:t>
      </w:r>
      <w:proofErr w:type="spellStart"/>
      <w:r w:rsidRPr="00550E14">
        <w:rPr>
          <w:rFonts w:ascii="Times New Roman" w:hAnsi="Times New Roman" w:cs="Times New Roman"/>
          <w:sz w:val="28"/>
          <w:szCs w:val="28"/>
        </w:rPr>
        <w:t>Чанковский</w:t>
      </w:r>
      <w:proofErr w:type="spellEnd"/>
      <w:r w:rsidRPr="00550E14">
        <w:rPr>
          <w:rFonts w:ascii="Times New Roman" w:hAnsi="Times New Roman" w:cs="Times New Roman"/>
          <w:sz w:val="28"/>
          <w:szCs w:val="28"/>
        </w:rPr>
        <w:t>», председатель постоянной комиссии СД МР «Ботлихский район» по</w:t>
      </w:r>
      <w:r>
        <w:t xml:space="preserve"> </w:t>
      </w:r>
      <w:r w:rsidR="00550E14" w:rsidRPr="0033477D">
        <w:rPr>
          <w:rFonts w:ascii="Times New Roman" w:hAnsi="Times New Roman" w:cs="Times New Roman"/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 w:rsidR="00550E14">
        <w:t>;</w:t>
      </w:r>
    </w:p>
    <w:p w:rsidR="0067326D" w:rsidRDefault="004F64D1" w:rsidP="0067326D">
      <w:pPr>
        <w:jc w:val="both"/>
      </w:pPr>
      <w:r w:rsidRPr="00550E1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67326D">
        <w:rPr>
          <w:rFonts w:ascii="Times New Roman" w:hAnsi="Times New Roman" w:cs="Times New Roman"/>
          <w:sz w:val="28"/>
          <w:szCs w:val="28"/>
        </w:rPr>
        <w:t>Окиев</w:t>
      </w:r>
      <w:proofErr w:type="spellEnd"/>
      <w:r w:rsidR="00673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6D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673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6D"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 w:rsidR="0067326D">
        <w:rPr>
          <w:rFonts w:ascii="Times New Roman" w:hAnsi="Times New Roman" w:cs="Times New Roman"/>
          <w:sz w:val="28"/>
          <w:szCs w:val="28"/>
        </w:rPr>
        <w:t xml:space="preserve"> – депутат от СП «сельсовет «Ботлихский», член </w:t>
      </w:r>
      <w:r w:rsidR="0067326D" w:rsidRPr="00550E14">
        <w:rPr>
          <w:rFonts w:ascii="Times New Roman" w:hAnsi="Times New Roman" w:cs="Times New Roman"/>
          <w:sz w:val="28"/>
          <w:szCs w:val="28"/>
        </w:rPr>
        <w:t>постоянной комиссии СД МР «Ботлихский район» по</w:t>
      </w:r>
      <w:r w:rsidR="0067326D">
        <w:t xml:space="preserve"> </w:t>
      </w:r>
      <w:r w:rsidR="0067326D" w:rsidRPr="0033477D">
        <w:rPr>
          <w:rFonts w:ascii="Times New Roman" w:hAnsi="Times New Roman" w:cs="Times New Roman"/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 w:rsidR="0067326D">
        <w:t>;</w:t>
      </w:r>
    </w:p>
    <w:p w:rsidR="00CB1D94" w:rsidRPr="00CB1D94" w:rsidRDefault="00CB1D94" w:rsidP="0067326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EB">
        <w:rPr>
          <w:rFonts w:ascii="Times New Roman" w:hAnsi="Times New Roman" w:cs="Times New Roman"/>
          <w:sz w:val="28"/>
          <w:szCs w:val="28"/>
        </w:rPr>
        <w:t>-</w:t>
      </w:r>
      <w:r w:rsidRPr="00CB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Гаджиев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Абусайгидович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B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D94">
        <w:rPr>
          <w:rFonts w:ascii="Times New Roman" w:hAnsi="Times New Roman" w:cs="Times New Roman"/>
          <w:sz w:val="28"/>
          <w:szCs w:val="28"/>
        </w:rPr>
        <w:t>депутат от СП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</w:t>
      </w:r>
      <w:proofErr w:type="spellEnd"/>
      <w:r w:rsidRPr="00CB1D94">
        <w:rPr>
          <w:rFonts w:ascii="Times New Roman" w:hAnsi="Times New Roman" w:cs="Times New Roman"/>
          <w:sz w:val="28"/>
          <w:szCs w:val="28"/>
        </w:rPr>
        <w:t>», член постоянной комиссии СД МР «Ботлихский район» по социальным вопросам, здравоохранению, культуре, образованию, СМИ, молодежной политике, физкультуре и спорту;</w:t>
      </w:r>
    </w:p>
    <w:p w:rsidR="004F64D1" w:rsidRPr="00550E14" w:rsidRDefault="0067326D" w:rsidP="004F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601C" w:rsidRPr="00550E14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="0069601C" w:rsidRPr="0055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1C" w:rsidRPr="00550E14">
        <w:rPr>
          <w:rFonts w:ascii="Times New Roman" w:hAnsi="Times New Roman" w:cs="Times New Roman"/>
          <w:sz w:val="28"/>
          <w:szCs w:val="28"/>
        </w:rPr>
        <w:t>Абубакар</w:t>
      </w:r>
      <w:proofErr w:type="spellEnd"/>
      <w:r w:rsidR="0069601C" w:rsidRPr="0055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1C" w:rsidRPr="00550E14">
        <w:rPr>
          <w:rFonts w:ascii="Times New Roman" w:hAnsi="Times New Roman" w:cs="Times New Roman"/>
          <w:sz w:val="28"/>
          <w:szCs w:val="28"/>
        </w:rPr>
        <w:t>Шахрурамазанович</w:t>
      </w:r>
      <w:proofErr w:type="spellEnd"/>
      <w:r w:rsidR="00815234">
        <w:rPr>
          <w:rFonts w:ascii="Times New Roman" w:hAnsi="Times New Roman" w:cs="Times New Roman"/>
          <w:sz w:val="28"/>
          <w:szCs w:val="28"/>
        </w:rPr>
        <w:t xml:space="preserve"> </w:t>
      </w:r>
      <w:r w:rsidR="0069601C" w:rsidRPr="00550E14">
        <w:rPr>
          <w:rFonts w:ascii="Times New Roman" w:hAnsi="Times New Roman" w:cs="Times New Roman"/>
          <w:sz w:val="28"/>
          <w:szCs w:val="28"/>
        </w:rPr>
        <w:t>- начальник  отдела экономики управления финансов и экономики АМР «Ботлихский район»</w:t>
      </w:r>
      <w:r w:rsidR="00391537" w:rsidRPr="00550E14">
        <w:rPr>
          <w:rFonts w:ascii="Times New Roman" w:hAnsi="Times New Roman" w:cs="Times New Roman"/>
          <w:sz w:val="28"/>
          <w:szCs w:val="28"/>
        </w:rPr>
        <w:t>;</w:t>
      </w:r>
    </w:p>
    <w:p w:rsidR="004F64D1" w:rsidRPr="00661CEB" w:rsidRDefault="004F64D1" w:rsidP="004F64D1">
      <w:pPr>
        <w:rPr>
          <w:rFonts w:ascii="Times New Roman" w:hAnsi="Times New Roman" w:cs="Times New Roman"/>
          <w:sz w:val="28"/>
          <w:szCs w:val="28"/>
        </w:rPr>
      </w:pPr>
      <w:r w:rsidRPr="00661CEB">
        <w:rPr>
          <w:rFonts w:ascii="Times New Roman" w:hAnsi="Times New Roman" w:cs="Times New Roman"/>
          <w:sz w:val="28"/>
          <w:szCs w:val="28"/>
        </w:rPr>
        <w:t>-</w:t>
      </w:r>
      <w:r w:rsidR="00B6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09">
        <w:rPr>
          <w:rFonts w:ascii="Times New Roman" w:hAnsi="Times New Roman" w:cs="Times New Roman"/>
          <w:sz w:val="28"/>
          <w:szCs w:val="28"/>
        </w:rPr>
        <w:t>Эсенбулатов</w:t>
      </w:r>
      <w:proofErr w:type="spellEnd"/>
      <w:r w:rsidR="00B6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09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="00B6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09">
        <w:rPr>
          <w:rFonts w:ascii="Times New Roman" w:hAnsi="Times New Roman" w:cs="Times New Roman"/>
          <w:sz w:val="28"/>
          <w:szCs w:val="28"/>
        </w:rPr>
        <w:t>Сайдулаевич</w:t>
      </w:r>
      <w:proofErr w:type="spellEnd"/>
      <w:r w:rsidR="00B64509">
        <w:rPr>
          <w:rFonts w:ascii="Times New Roman" w:hAnsi="Times New Roman" w:cs="Times New Roman"/>
          <w:sz w:val="28"/>
          <w:szCs w:val="28"/>
        </w:rPr>
        <w:t xml:space="preserve"> – начальник отдела бухучета и отчетности УФ и</w:t>
      </w:r>
      <w:proofErr w:type="gramStart"/>
      <w:r w:rsidR="00B6450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B64509">
        <w:rPr>
          <w:rFonts w:ascii="Times New Roman" w:hAnsi="Times New Roman" w:cs="Times New Roman"/>
          <w:sz w:val="28"/>
          <w:szCs w:val="28"/>
        </w:rPr>
        <w:t xml:space="preserve"> АМР «Ботлихский район»</w:t>
      </w:r>
      <w:r w:rsidR="00391537" w:rsidRPr="00661CEB">
        <w:rPr>
          <w:rFonts w:ascii="Times New Roman" w:hAnsi="Times New Roman" w:cs="Times New Roman"/>
          <w:sz w:val="28"/>
          <w:szCs w:val="28"/>
        </w:rPr>
        <w:t>.</w:t>
      </w:r>
    </w:p>
    <w:p w:rsidR="00AD2A54" w:rsidRDefault="00391537" w:rsidP="00391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="00A551D1">
        <w:t xml:space="preserve">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64D1" w:rsidRPr="00391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4D1" w:rsidRPr="00391537">
        <w:rPr>
          <w:rFonts w:ascii="Times New Roman" w:hAnsi="Times New Roman" w:cs="Times New Roman"/>
          <w:sz w:val="28"/>
          <w:szCs w:val="28"/>
        </w:rPr>
        <w:t xml:space="preserve">Установить, что предложения </w:t>
      </w:r>
      <w:r w:rsidR="00EA64C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F64D1" w:rsidRPr="00391537">
        <w:rPr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</w:t>
      </w:r>
      <w:r w:rsidRPr="00391537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  «Об утверждении отчета об исполнении бюджета муниципального района «Ботлихский район» за 2015 год»</w:t>
      </w:r>
      <w:r>
        <w:rPr>
          <w:rFonts w:ascii="Times New Roman" w:hAnsi="Times New Roman" w:cs="Times New Roman"/>
          <w:sz w:val="28"/>
          <w:szCs w:val="28"/>
        </w:rPr>
        <w:t xml:space="preserve">  направляются </w:t>
      </w:r>
      <w:r w:rsidR="00AD2A54" w:rsidRPr="00391537">
        <w:rPr>
          <w:rFonts w:ascii="Times New Roman" w:hAnsi="Times New Roman" w:cs="Times New Roman"/>
          <w:sz w:val="28"/>
          <w:szCs w:val="28"/>
        </w:rPr>
        <w:t>в оргкомитет по подготовке и проведению</w:t>
      </w:r>
      <w:r w:rsidR="00EA64C9">
        <w:rPr>
          <w:rFonts w:ascii="Times New Roman" w:hAnsi="Times New Roman" w:cs="Times New Roman"/>
          <w:sz w:val="28"/>
          <w:szCs w:val="28"/>
        </w:rPr>
        <w:t xml:space="preserve"> публичных слушаний с 5 мая</w:t>
      </w:r>
      <w:r w:rsidR="00AD2A54">
        <w:rPr>
          <w:rFonts w:ascii="Times New Roman" w:hAnsi="Times New Roman" w:cs="Times New Roman"/>
          <w:sz w:val="28"/>
          <w:szCs w:val="28"/>
        </w:rPr>
        <w:t xml:space="preserve"> п</w:t>
      </w:r>
      <w:r w:rsidR="00EA64C9">
        <w:rPr>
          <w:rFonts w:ascii="Times New Roman" w:hAnsi="Times New Roman" w:cs="Times New Roman"/>
          <w:sz w:val="28"/>
          <w:szCs w:val="28"/>
        </w:rPr>
        <w:t>о 25</w:t>
      </w:r>
      <w:r>
        <w:rPr>
          <w:rFonts w:ascii="Times New Roman" w:hAnsi="Times New Roman" w:cs="Times New Roman"/>
          <w:sz w:val="28"/>
          <w:szCs w:val="28"/>
        </w:rPr>
        <w:t xml:space="preserve"> мая 2016</w:t>
      </w:r>
      <w:r w:rsidR="004F64D1" w:rsidRPr="003915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2A54">
        <w:rPr>
          <w:rFonts w:ascii="Times New Roman" w:hAnsi="Times New Roman" w:cs="Times New Roman"/>
          <w:sz w:val="28"/>
          <w:szCs w:val="28"/>
        </w:rPr>
        <w:t xml:space="preserve">включительно, в рабочие дни с 8.00 до 17.00 часов  </w:t>
      </w:r>
      <w:r>
        <w:rPr>
          <w:rFonts w:ascii="Times New Roman" w:hAnsi="Times New Roman" w:cs="Times New Roman"/>
          <w:sz w:val="28"/>
          <w:szCs w:val="28"/>
        </w:rPr>
        <w:t>по адресу: с. Ботлих, Ботлихский район, РД</w:t>
      </w:r>
      <w:r w:rsidRPr="00391537">
        <w:rPr>
          <w:rFonts w:ascii="Times New Roman" w:hAnsi="Times New Roman" w:cs="Times New Roman"/>
          <w:sz w:val="28"/>
          <w:szCs w:val="28"/>
        </w:rPr>
        <w:t xml:space="preserve">, </w:t>
      </w:r>
      <w:r w:rsidRPr="0039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E40" w:rsidRPr="00085198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212E40" w:rsidRPr="00085198">
        <w:rPr>
          <w:rFonts w:ascii="Times New Roman" w:hAnsi="Times New Roman" w:cs="Times New Roman"/>
          <w:sz w:val="28"/>
          <w:szCs w:val="28"/>
        </w:rPr>
        <w:t xml:space="preserve"> АМР «Ботлихский район», 2 этаж, </w:t>
      </w:r>
      <w:proofErr w:type="spellStart"/>
      <w:r w:rsidRPr="000851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5198">
        <w:rPr>
          <w:rFonts w:ascii="Times New Roman" w:hAnsi="Times New Roman" w:cs="Times New Roman"/>
          <w:sz w:val="28"/>
          <w:szCs w:val="28"/>
        </w:rPr>
        <w:t>.</w:t>
      </w:r>
      <w:r w:rsidR="00212E40" w:rsidRPr="00212E40">
        <w:rPr>
          <w:rFonts w:ascii="Times New Roman" w:hAnsi="Times New Roman" w:cs="Times New Roman"/>
          <w:sz w:val="28"/>
          <w:szCs w:val="28"/>
        </w:rPr>
        <w:t xml:space="preserve"> </w:t>
      </w:r>
      <w:r w:rsidR="00212E40" w:rsidRPr="00550E14">
        <w:rPr>
          <w:rFonts w:ascii="Times New Roman" w:hAnsi="Times New Roman" w:cs="Times New Roman"/>
          <w:sz w:val="28"/>
          <w:szCs w:val="28"/>
        </w:rPr>
        <w:t>начальник</w:t>
      </w:r>
      <w:r w:rsidR="00212E40">
        <w:rPr>
          <w:rFonts w:ascii="Times New Roman" w:hAnsi="Times New Roman" w:cs="Times New Roman"/>
          <w:sz w:val="28"/>
          <w:szCs w:val="28"/>
        </w:rPr>
        <w:t>а</w:t>
      </w:r>
      <w:r w:rsidR="00212E40" w:rsidRPr="00550E14">
        <w:rPr>
          <w:rFonts w:ascii="Times New Roman" w:hAnsi="Times New Roman" w:cs="Times New Roman"/>
          <w:sz w:val="28"/>
          <w:szCs w:val="28"/>
        </w:rPr>
        <w:t xml:space="preserve">  отдела экономики управления финансов и экономики АМР «Ботлихский район»</w:t>
      </w:r>
      <w:r w:rsidR="0021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0" w:rsidRPr="00550E14">
        <w:rPr>
          <w:rFonts w:ascii="Times New Roman" w:hAnsi="Times New Roman" w:cs="Times New Roman"/>
          <w:sz w:val="28"/>
          <w:szCs w:val="28"/>
        </w:rPr>
        <w:t>Абдулатипов</w:t>
      </w:r>
      <w:r w:rsidR="00212E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2E40" w:rsidRPr="0055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0" w:rsidRPr="00550E14">
        <w:rPr>
          <w:rFonts w:ascii="Times New Roman" w:hAnsi="Times New Roman" w:cs="Times New Roman"/>
          <w:sz w:val="28"/>
          <w:szCs w:val="28"/>
        </w:rPr>
        <w:t>Абубакар</w:t>
      </w:r>
      <w:r w:rsidR="00212E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2E40" w:rsidRPr="0055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0" w:rsidRPr="00550E14">
        <w:rPr>
          <w:rFonts w:ascii="Times New Roman" w:hAnsi="Times New Roman" w:cs="Times New Roman"/>
          <w:sz w:val="28"/>
          <w:szCs w:val="28"/>
        </w:rPr>
        <w:t>Шахрурамазанович</w:t>
      </w:r>
      <w:r w:rsidR="00212E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2E40">
        <w:rPr>
          <w:rFonts w:ascii="Times New Roman" w:hAnsi="Times New Roman" w:cs="Times New Roman"/>
          <w:sz w:val="28"/>
          <w:szCs w:val="28"/>
        </w:rPr>
        <w:t>.</w:t>
      </w:r>
    </w:p>
    <w:p w:rsidR="009509AF" w:rsidRDefault="009509AF" w:rsidP="009509A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A551D1"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09AF">
        <w:rPr>
          <w:rFonts w:ascii="Times New Roman" w:hAnsi="Times New Roman" w:cs="Times New Roman"/>
          <w:sz w:val="28"/>
          <w:szCs w:val="28"/>
        </w:rPr>
        <w:t xml:space="preserve">. Утвердить следующий порядок учета предложений по проекту решения " Об утверждении отчета об исполнении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«Ботлихский район» за 2015</w:t>
      </w:r>
      <w:r w:rsidRPr="009509AF">
        <w:rPr>
          <w:rFonts w:ascii="Times New Roman" w:hAnsi="Times New Roman" w:cs="Times New Roman"/>
          <w:sz w:val="28"/>
          <w:szCs w:val="28"/>
        </w:rPr>
        <w:t xml:space="preserve"> год": </w:t>
      </w:r>
    </w:p>
    <w:p w:rsidR="00933ED5" w:rsidRDefault="009509AF" w:rsidP="00950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09AF">
        <w:rPr>
          <w:rFonts w:ascii="Times New Roman" w:hAnsi="Times New Roman" w:cs="Times New Roman"/>
          <w:sz w:val="28"/>
          <w:szCs w:val="28"/>
        </w:rPr>
        <w:t xml:space="preserve">Предложения по проекту направляются гражданами, обладающими избирательным правом, в </w:t>
      </w:r>
      <w:r w:rsidRPr="00391537">
        <w:rPr>
          <w:rFonts w:ascii="Times New Roman" w:hAnsi="Times New Roman" w:cs="Times New Roman"/>
          <w:sz w:val="28"/>
          <w:szCs w:val="28"/>
        </w:rPr>
        <w:t>оргкомитет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9509AF">
        <w:rPr>
          <w:rFonts w:ascii="Times New Roman" w:hAnsi="Times New Roman" w:cs="Times New Roman"/>
          <w:sz w:val="28"/>
          <w:szCs w:val="28"/>
        </w:rPr>
        <w:t xml:space="preserve">почтовым отправлением, либо непосредственно в письменном виде </w:t>
      </w:r>
      <w:r w:rsidR="00EA64C9">
        <w:rPr>
          <w:rFonts w:ascii="Times New Roman" w:hAnsi="Times New Roman" w:cs="Times New Roman"/>
          <w:sz w:val="28"/>
          <w:szCs w:val="28"/>
        </w:rPr>
        <w:t>с 5 мая  по 25</w:t>
      </w:r>
      <w:r w:rsidR="00933ED5">
        <w:rPr>
          <w:rFonts w:ascii="Times New Roman" w:hAnsi="Times New Roman" w:cs="Times New Roman"/>
          <w:sz w:val="28"/>
          <w:szCs w:val="28"/>
        </w:rPr>
        <w:t xml:space="preserve"> мая 2016</w:t>
      </w:r>
      <w:r w:rsidR="00933ED5" w:rsidRPr="003915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3ED5">
        <w:rPr>
          <w:rFonts w:ascii="Times New Roman" w:hAnsi="Times New Roman" w:cs="Times New Roman"/>
          <w:sz w:val="28"/>
          <w:szCs w:val="28"/>
        </w:rPr>
        <w:t>включительно.</w:t>
      </w:r>
      <w:r w:rsidR="00933ED5" w:rsidRPr="0095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D5" w:rsidRDefault="00933ED5" w:rsidP="00950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509AF" w:rsidRPr="009509AF">
        <w:rPr>
          <w:rFonts w:ascii="Times New Roman" w:hAnsi="Times New Roman" w:cs="Times New Roman"/>
          <w:sz w:val="28"/>
          <w:szCs w:val="28"/>
        </w:rPr>
        <w:t xml:space="preserve">Предложения фиксируются в журнале входящей корреспонденции </w:t>
      </w:r>
      <w:r w:rsidRPr="00391537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537">
        <w:rPr>
          <w:rFonts w:ascii="Times New Roman" w:hAnsi="Times New Roman" w:cs="Times New Roman"/>
          <w:sz w:val="28"/>
          <w:szCs w:val="28"/>
        </w:rPr>
        <w:t xml:space="preserve">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B006A">
        <w:rPr>
          <w:rFonts w:ascii="Times New Roman" w:hAnsi="Times New Roman" w:cs="Times New Roman"/>
          <w:sz w:val="28"/>
          <w:szCs w:val="28"/>
        </w:rPr>
        <w:t>,</w:t>
      </w:r>
      <w:r w:rsidRPr="009509AF">
        <w:rPr>
          <w:rFonts w:ascii="Times New Roman" w:hAnsi="Times New Roman" w:cs="Times New Roman"/>
          <w:sz w:val="28"/>
          <w:szCs w:val="28"/>
        </w:rPr>
        <w:t xml:space="preserve"> </w:t>
      </w:r>
      <w:r w:rsidR="009509AF" w:rsidRPr="009509AF">
        <w:rPr>
          <w:rFonts w:ascii="Times New Roman" w:hAnsi="Times New Roman" w:cs="Times New Roman"/>
          <w:sz w:val="28"/>
          <w:szCs w:val="28"/>
        </w:rPr>
        <w:t xml:space="preserve">и организует рассмотрение внесенных предложений с участием граждан, направивших их в </w:t>
      </w:r>
      <w:r w:rsidRPr="00391537">
        <w:rPr>
          <w:rFonts w:ascii="Times New Roman" w:hAnsi="Times New Roman" w:cs="Times New Roman"/>
          <w:sz w:val="28"/>
          <w:szCs w:val="28"/>
        </w:rPr>
        <w:t>оргкомитет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9509AF" w:rsidRPr="00950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9AF" w:rsidRPr="00BB2882" w:rsidRDefault="00933ED5" w:rsidP="00391537">
      <w:pPr>
        <w:jc w:val="both"/>
        <w:rPr>
          <w:rFonts w:ascii="Times New Roman" w:hAnsi="Times New Roman" w:cs="Times New Roman"/>
          <w:sz w:val="28"/>
          <w:szCs w:val="28"/>
        </w:rPr>
      </w:pPr>
      <w:r w:rsidRPr="00BB288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9AF" w:rsidRPr="00BB2882">
        <w:rPr>
          <w:rFonts w:ascii="Times New Roman" w:hAnsi="Times New Roman" w:cs="Times New Roman"/>
          <w:sz w:val="28"/>
          <w:szCs w:val="28"/>
        </w:rPr>
        <w:t xml:space="preserve">По каждому предложению выносится мотивированное решение комиссии, которое направляется </w:t>
      </w:r>
      <w:r w:rsidR="005F51FD" w:rsidRPr="00BB2882">
        <w:rPr>
          <w:rFonts w:ascii="Times New Roman" w:hAnsi="Times New Roman" w:cs="Times New Roman"/>
          <w:sz w:val="28"/>
          <w:szCs w:val="28"/>
        </w:rPr>
        <w:t>в Собрание депутатов муниципального района «Ботлихский район»</w:t>
      </w:r>
      <w:r w:rsidR="00BB2882" w:rsidRPr="00BB2882">
        <w:rPr>
          <w:rFonts w:ascii="Times New Roman" w:hAnsi="Times New Roman" w:cs="Times New Roman"/>
          <w:sz w:val="28"/>
          <w:szCs w:val="28"/>
        </w:rPr>
        <w:t xml:space="preserve">, </w:t>
      </w:r>
      <w:r w:rsidR="005F51FD" w:rsidRPr="00BB2882">
        <w:rPr>
          <w:rFonts w:ascii="Times New Roman" w:hAnsi="Times New Roman" w:cs="Times New Roman"/>
          <w:sz w:val="28"/>
          <w:szCs w:val="28"/>
        </w:rPr>
        <w:t xml:space="preserve"> </w:t>
      </w:r>
      <w:r w:rsidR="009509AF" w:rsidRPr="00BB288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61CEB">
        <w:rPr>
          <w:rFonts w:ascii="Times New Roman" w:hAnsi="Times New Roman" w:cs="Times New Roman"/>
          <w:sz w:val="28"/>
          <w:szCs w:val="28"/>
        </w:rPr>
        <w:t xml:space="preserve">администрации района и </w:t>
      </w:r>
      <w:proofErr w:type="gramStart"/>
      <w:r w:rsidR="00661CEB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661CEB">
        <w:rPr>
          <w:rFonts w:ascii="Times New Roman" w:hAnsi="Times New Roman" w:cs="Times New Roman"/>
          <w:sz w:val="28"/>
          <w:szCs w:val="28"/>
        </w:rPr>
        <w:t xml:space="preserve"> вносившим предложения.</w:t>
      </w:r>
    </w:p>
    <w:p w:rsidR="00391537" w:rsidRPr="00391537" w:rsidRDefault="00391537" w:rsidP="0039153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A551D1">
        <w:t xml:space="preserve"> </w:t>
      </w:r>
      <w:r>
        <w:t xml:space="preserve"> </w:t>
      </w:r>
      <w:r w:rsidR="009509AF">
        <w:rPr>
          <w:rFonts w:ascii="Times New Roman" w:hAnsi="Times New Roman" w:cs="Times New Roman"/>
          <w:sz w:val="28"/>
          <w:szCs w:val="28"/>
        </w:rPr>
        <w:t>5</w:t>
      </w:r>
      <w:r w:rsidRPr="00391537">
        <w:rPr>
          <w:rFonts w:ascii="Times New Roman" w:hAnsi="Times New Roman" w:cs="Times New Roman"/>
          <w:sz w:val="28"/>
          <w:szCs w:val="28"/>
        </w:rPr>
        <w:t>. Опубликовать проект решения Собрания депутатов муниципального района «Ботлихский район»  «Об утверждении отчета об исполнении бюджета муниципального района «Ботлихский район» за 2015 год» в районной газете «Дружба»</w:t>
      </w:r>
      <w:r w:rsidR="004C76C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91537">
        <w:rPr>
          <w:rFonts w:ascii="Times New Roman" w:hAnsi="Times New Roman" w:cs="Times New Roman"/>
          <w:sz w:val="28"/>
          <w:szCs w:val="28"/>
        </w:rPr>
        <w:t>.</w:t>
      </w:r>
    </w:p>
    <w:p w:rsidR="004F64D1" w:rsidRPr="00630474" w:rsidRDefault="00630474" w:rsidP="0063047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A551D1">
        <w:t xml:space="preserve"> </w:t>
      </w:r>
      <w:r w:rsidR="009509AF">
        <w:rPr>
          <w:rFonts w:ascii="Times New Roman" w:hAnsi="Times New Roman" w:cs="Times New Roman"/>
          <w:sz w:val="28"/>
          <w:szCs w:val="28"/>
        </w:rPr>
        <w:t>6</w:t>
      </w:r>
      <w:r w:rsidR="004F64D1" w:rsidRPr="006304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F64D1" w:rsidRPr="00DC4EEB" w:rsidRDefault="00630474" w:rsidP="0063047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A551D1">
        <w:t xml:space="preserve">   </w:t>
      </w:r>
      <w:r>
        <w:t xml:space="preserve"> </w:t>
      </w:r>
      <w:r w:rsidR="009509AF">
        <w:rPr>
          <w:rFonts w:ascii="Times New Roman" w:hAnsi="Times New Roman" w:cs="Times New Roman"/>
          <w:sz w:val="28"/>
          <w:szCs w:val="28"/>
        </w:rPr>
        <w:t>7</w:t>
      </w:r>
      <w:r w:rsidR="004F64D1" w:rsidRPr="00630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4D1" w:rsidRPr="0063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4D1" w:rsidRPr="006304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4EEB" w:rsidRPr="00DC4EEB">
        <w:rPr>
          <w:rFonts w:ascii="Times New Roman" w:hAnsi="Times New Roman" w:cs="Times New Roman"/>
          <w:sz w:val="28"/>
          <w:szCs w:val="28"/>
        </w:rPr>
        <w:t xml:space="preserve">СД МР </w:t>
      </w:r>
      <w:r w:rsidR="00DC4EEB">
        <w:rPr>
          <w:rFonts w:ascii="Times New Roman" w:hAnsi="Times New Roman" w:cs="Times New Roman"/>
          <w:sz w:val="28"/>
          <w:szCs w:val="28"/>
        </w:rPr>
        <w:t xml:space="preserve">«Ботлихский район» </w:t>
      </w:r>
      <w:r w:rsidR="00DC4EEB" w:rsidRPr="00DC4EEB">
        <w:rPr>
          <w:rFonts w:ascii="Times New Roman" w:hAnsi="Times New Roman" w:cs="Times New Roman"/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 (</w:t>
      </w:r>
      <w:proofErr w:type="spellStart"/>
      <w:r w:rsidR="00DC4EEB" w:rsidRPr="00DC4EEB">
        <w:rPr>
          <w:rFonts w:ascii="Times New Roman" w:hAnsi="Times New Roman" w:cs="Times New Roman"/>
          <w:sz w:val="28"/>
          <w:szCs w:val="28"/>
        </w:rPr>
        <w:t>Б.Г.Далгато</w:t>
      </w:r>
      <w:r w:rsidR="004F64D1" w:rsidRPr="00DC4EE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F64D1" w:rsidRPr="00DC4EEB">
        <w:rPr>
          <w:rFonts w:ascii="Times New Roman" w:hAnsi="Times New Roman" w:cs="Times New Roman"/>
          <w:sz w:val="28"/>
          <w:szCs w:val="28"/>
        </w:rPr>
        <w:t>).</w:t>
      </w:r>
    </w:p>
    <w:p w:rsidR="005B7AD2" w:rsidRDefault="00A35266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6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F64D1" w:rsidRDefault="005B7AD2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35266" w:rsidRPr="00A35266">
        <w:rPr>
          <w:rFonts w:ascii="Times New Roman" w:hAnsi="Times New Roman" w:cs="Times New Roman"/>
          <w:b/>
          <w:sz w:val="28"/>
          <w:szCs w:val="28"/>
        </w:rPr>
        <w:t xml:space="preserve"> Глава района                                                   М. </w:t>
      </w:r>
      <w:proofErr w:type="spellStart"/>
      <w:r w:rsidR="00A35266" w:rsidRPr="00A35266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D07C4B" w:rsidRDefault="004C76C1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630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50" w:rsidRDefault="00FD5450" w:rsidP="00FD54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FD5450" w:rsidRDefault="00FD5450" w:rsidP="00FD54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МР </w:t>
      </w:r>
    </w:p>
    <w:p w:rsidR="00FD5450" w:rsidRDefault="00FD5450" w:rsidP="00FD54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«Ботлихский район»</w:t>
      </w:r>
    </w:p>
    <w:p w:rsidR="00FD5450" w:rsidRDefault="009C7581" w:rsidP="00FD54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28.04.2016г. №4</w:t>
      </w:r>
    </w:p>
    <w:p w:rsidR="00031D97" w:rsidRPr="00031D97" w:rsidRDefault="005D5AC2" w:rsidP="00031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1D97" w:rsidRPr="00031D97" w:rsidRDefault="00031D97" w:rsidP="00031D9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Отчет об исполнении районного бюджета МР «Ботлихский</w:t>
      </w:r>
    </w:p>
    <w:p w:rsidR="00031D97" w:rsidRPr="00031D97" w:rsidRDefault="00031D97" w:rsidP="00031D9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район» п</w:t>
      </w:r>
      <w:r>
        <w:rPr>
          <w:rFonts w:ascii="Times New Roman" w:hAnsi="Times New Roman" w:cs="Times New Roman"/>
          <w:b/>
          <w:sz w:val="28"/>
          <w:szCs w:val="28"/>
        </w:rPr>
        <w:t>о доходам и расходам за 2015 год</w:t>
      </w: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         1. 1  Исполнение районного бюджета МР "Ботлихский район" по доходам за 2015 год составляет 736097,9 тыс. рублей, в том числе:</w:t>
      </w:r>
    </w:p>
    <w:p w:rsidR="00031D97" w:rsidRPr="00031D97" w:rsidRDefault="00031D97" w:rsidP="00031D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 -95381 т. р.</w:t>
      </w:r>
    </w:p>
    <w:p w:rsidR="00031D97" w:rsidRPr="00031D97" w:rsidRDefault="00031D97" w:rsidP="00031D97">
      <w:pPr>
        <w:autoSpaceDE w:val="0"/>
        <w:autoSpaceDN w:val="0"/>
        <w:adjustRightInd w:val="0"/>
        <w:ind w:left="18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В. т. ч Налоговые доходы- 90457 т. р.</w:t>
      </w:r>
    </w:p>
    <w:p w:rsidR="00031D97" w:rsidRPr="00031D97" w:rsidRDefault="00031D97" w:rsidP="00031D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Налог на доходы физических лиц – 70260 т. р.</w:t>
      </w:r>
    </w:p>
    <w:p w:rsidR="00031D97" w:rsidRPr="00031D97" w:rsidRDefault="00031D97" w:rsidP="00031D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Акцизы на ГСМ – 16512 т. р.</w:t>
      </w:r>
    </w:p>
    <w:p w:rsidR="00031D97" w:rsidRPr="00031D97" w:rsidRDefault="00031D97" w:rsidP="00031D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 – 2204 т. р.</w:t>
      </w:r>
    </w:p>
    <w:p w:rsidR="00031D97" w:rsidRPr="00031D97" w:rsidRDefault="00031D97" w:rsidP="00031D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Единый сельскохозяйственный налог – 126 т. р.</w:t>
      </w:r>
    </w:p>
    <w:p w:rsidR="00031D97" w:rsidRPr="00031D97" w:rsidRDefault="00031D97" w:rsidP="00031D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Государственная пошлина – 1355 т. р.</w:t>
      </w:r>
    </w:p>
    <w:p w:rsidR="00031D97" w:rsidRPr="00031D97" w:rsidRDefault="00031D97" w:rsidP="00031D97">
      <w:pPr>
        <w:autoSpaceDE w:val="0"/>
        <w:autoSpaceDN w:val="0"/>
        <w:adjustRightInd w:val="0"/>
        <w:ind w:left="23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      Неналоговые Доходы – 4924 </w:t>
      </w:r>
      <w:r w:rsidRPr="00031D97">
        <w:rPr>
          <w:rFonts w:ascii="Times New Roman" w:hAnsi="Times New Roman" w:cs="Times New Roman"/>
          <w:sz w:val="28"/>
          <w:szCs w:val="28"/>
        </w:rPr>
        <w:t>т. р.</w:t>
      </w:r>
    </w:p>
    <w:p w:rsidR="00031D97" w:rsidRPr="00031D97" w:rsidRDefault="00031D97" w:rsidP="00031D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Прочие местные налоги и сборы – 13 т. р.</w:t>
      </w:r>
    </w:p>
    <w:p w:rsidR="00031D97" w:rsidRPr="00031D97" w:rsidRDefault="00031D97" w:rsidP="00031D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Доходы от использования имущества находящегося в муниципальной собственности – 580 т. р.</w:t>
      </w:r>
    </w:p>
    <w:p w:rsidR="00031D97" w:rsidRPr="00031D97" w:rsidRDefault="00031D97" w:rsidP="00031D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–91т.р.</w:t>
      </w:r>
    </w:p>
    <w:p w:rsidR="00031D97" w:rsidRPr="00031D97" w:rsidRDefault="00031D97" w:rsidP="00031D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– 3474 т. р.</w:t>
      </w:r>
    </w:p>
    <w:p w:rsidR="00031D97" w:rsidRPr="00031D97" w:rsidRDefault="00031D97" w:rsidP="00031D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 муниципальной собственности – 65 т. р.</w:t>
      </w:r>
    </w:p>
    <w:p w:rsidR="00031D97" w:rsidRPr="00031D97" w:rsidRDefault="00031D97" w:rsidP="00031D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Штрафы санкции, возмещения ущерба – 701 т. р.</w:t>
      </w:r>
    </w:p>
    <w:p w:rsidR="00031D97" w:rsidRPr="00031D97" w:rsidRDefault="00031D97" w:rsidP="00031D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Дотации на выравнивание бюджетной обеспеченности района -128304 т. </w:t>
      </w:r>
      <w:proofErr w:type="spellStart"/>
      <w:proofErr w:type="gramStart"/>
      <w:r w:rsidRPr="00031D9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031D97" w:rsidRPr="00031D97" w:rsidRDefault="00031D97" w:rsidP="00031D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D97">
        <w:rPr>
          <w:rFonts w:ascii="Times New Roman" w:hAnsi="Times New Roman" w:cs="Times New Roman"/>
          <w:b/>
          <w:sz w:val="28"/>
          <w:szCs w:val="28"/>
        </w:rPr>
        <w:t>Субсидии бюджетам (межбюджетные субсидии)) - 6859,1т.р.</w:t>
      </w:r>
      <w:proofErr w:type="gramEnd"/>
    </w:p>
    <w:p w:rsidR="00031D97" w:rsidRPr="00031D97" w:rsidRDefault="00031D97" w:rsidP="00031D97">
      <w:pPr>
        <w:autoSpaceDE w:val="0"/>
        <w:autoSpaceDN w:val="0"/>
        <w:adjustRightInd w:val="0"/>
        <w:ind w:left="15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В. т. ч.</w:t>
      </w:r>
    </w:p>
    <w:p w:rsidR="00031D97" w:rsidRPr="00031D97" w:rsidRDefault="00031D97" w:rsidP="00031D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Доступная среда для инвалидов – 559,8 т. р.</w:t>
      </w:r>
    </w:p>
    <w:p w:rsidR="00031D97" w:rsidRPr="00031D97" w:rsidRDefault="00031D97" w:rsidP="00031D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 (центр традиционной культуры, народов России) - 1400 т. р.</w:t>
      </w:r>
    </w:p>
    <w:p w:rsidR="00031D97" w:rsidRPr="00031D97" w:rsidRDefault="00031D97" w:rsidP="00031D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lastRenderedPageBreak/>
        <w:t>Питание 1-4 классов -4853,7 т. р.</w:t>
      </w:r>
    </w:p>
    <w:p w:rsidR="00031D97" w:rsidRPr="00031D97" w:rsidRDefault="00031D97" w:rsidP="00031D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муниципальных служащих – 45,6 т. р.</w:t>
      </w:r>
    </w:p>
    <w:p w:rsidR="00031D97" w:rsidRPr="00031D97" w:rsidRDefault="00031D97" w:rsidP="00031D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Субвенции бюджету муниципального району за 2015год - 522698,0т</w:t>
      </w:r>
      <w:proofErr w:type="gramStart"/>
      <w:r w:rsidRPr="00031D9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Субвенция бюджетам (ЗАГС) – 1490,0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Субвенция бюджетам (ВУС) – 1421,0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Устройство детей в семью – 290,0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Субвенция бюджетам на 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предост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>. субсидии гражданам на оплату ЖКУ – 9277,0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Субвенция 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 xml:space="preserve"> образовании (школы) – 361264,1 т. </w:t>
      </w:r>
      <w:proofErr w:type="spellStart"/>
      <w:proofErr w:type="gramStart"/>
      <w:r w:rsidRPr="00031D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Субвенция 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 xml:space="preserve"> образование (ДДУ) – 70908,0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Фонд финансовой поддержки </w:t>
      </w:r>
      <w:proofErr w:type="gramStart"/>
      <w:r w:rsidRPr="00031D97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031D97">
        <w:rPr>
          <w:rFonts w:ascii="Times New Roman" w:hAnsi="Times New Roman" w:cs="Times New Roman"/>
          <w:sz w:val="28"/>
          <w:szCs w:val="28"/>
        </w:rPr>
        <w:t xml:space="preserve"> поселений–70958,0т.р.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Субвенция бюджетам архивный фонд – 7,0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Субвенция бюджетам административная комиссия по делам 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несоверщ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>. – 357,0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Субвенция бюджетам административная комиссия -404,0 т. р.</w:t>
      </w:r>
    </w:p>
    <w:p w:rsidR="00031D97" w:rsidRPr="00031D97" w:rsidRDefault="00031D97" w:rsidP="00031D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Субвенция опека попечительство (Содержание аппарата) – 674,0 т. р.</w:t>
      </w:r>
    </w:p>
    <w:p w:rsidR="00031D97" w:rsidRPr="00031D97" w:rsidRDefault="00031D97" w:rsidP="00031D9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Субвенция бюджетам на содержание ребенка в семьях опекунов и приемной семье – 3236,2 т. р.</w:t>
      </w:r>
    </w:p>
    <w:p w:rsidR="00031D97" w:rsidRPr="00031D97" w:rsidRDefault="00031D97" w:rsidP="00031D9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На компенсацию части родительской платы – 578,4 т. р.</w:t>
      </w:r>
    </w:p>
    <w:p w:rsidR="00031D97" w:rsidRPr="00031D97" w:rsidRDefault="00031D97" w:rsidP="00031D9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031D97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031D97">
        <w:rPr>
          <w:rFonts w:ascii="Times New Roman" w:hAnsi="Times New Roman" w:cs="Times New Roman"/>
          <w:sz w:val="28"/>
          <w:szCs w:val="28"/>
        </w:rPr>
        <w:t xml:space="preserve"> помешенный детям-сиротам – 1714,3 т. р.</w:t>
      </w:r>
    </w:p>
    <w:p w:rsidR="00031D97" w:rsidRPr="00031D97" w:rsidRDefault="00031D97" w:rsidP="00031D9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proofErr w:type="gramStart"/>
      <w:r w:rsidRPr="00031D97">
        <w:rPr>
          <w:rFonts w:ascii="Times New Roman" w:hAnsi="Times New Roman" w:cs="Times New Roman"/>
          <w:sz w:val="28"/>
          <w:szCs w:val="28"/>
        </w:rPr>
        <w:t>взявшим</w:t>
      </w:r>
      <w:proofErr w:type="gramEnd"/>
      <w:r w:rsidRPr="00031D97">
        <w:rPr>
          <w:rFonts w:ascii="Times New Roman" w:hAnsi="Times New Roman" w:cs="Times New Roman"/>
          <w:sz w:val="28"/>
          <w:szCs w:val="28"/>
        </w:rPr>
        <w:t xml:space="preserve"> под опеку детей сирот -  119,0 т. р. </w:t>
      </w:r>
    </w:p>
    <w:p w:rsidR="00031D97" w:rsidRPr="00031D97" w:rsidRDefault="00031D97" w:rsidP="00031D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иные межбюджетные трансферты- 1690 т.р.</w:t>
      </w:r>
    </w:p>
    <w:p w:rsidR="00031D97" w:rsidRPr="00031D97" w:rsidRDefault="00031D97" w:rsidP="00031D9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Гранты (по итогам социально экономического развития МР «Ботлихский район» за 2014 год)  – 1550,0 т. р.</w:t>
      </w:r>
    </w:p>
    <w:p w:rsidR="00031D97" w:rsidRPr="00031D97" w:rsidRDefault="00031D97" w:rsidP="00031D9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На подключение библиотек к сети интернета – 40,0 т. р.</w:t>
      </w:r>
    </w:p>
    <w:p w:rsidR="00031D97" w:rsidRPr="00031D97" w:rsidRDefault="00031D97" w:rsidP="00031D9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На государственную поддержку муниципальных учреждений культуры, находящиеся на территории сельских поселений – 100,0 т. р.</w:t>
      </w:r>
    </w:p>
    <w:p w:rsidR="00031D97" w:rsidRPr="00031D97" w:rsidRDefault="00031D97" w:rsidP="00031D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Возврат остатков субсидий,  субвенции и иных межбюджетных</w:t>
      </w:r>
    </w:p>
    <w:p w:rsidR="00031D97" w:rsidRPr="00031D97" w:rsidRDefault="00031D97" w:rsidP="00031D97">
      <w:pPr>
        <w:autoSpaceDE w:val="0"/>
        <w:autoSpaceDN w:val="0"/>
        <w:adjustRightInd w:val="0"/>
        <w:ind w:left="15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     трансфертов, имеющее целевое назначение, прошлых лет-                 -18834,2 </w:t>
      </w:r>
      <w:r w:rsidRPr="00031D97">
        <w:rPr>
          <w:rFonts w:ascii="Times New Roman" w:hAnsi="Times New Roman" w:cs="Times New Roman"/>
          <w:sz w:val="28"/>
          <w:szCs w:val="28"/>
        </w:rPr>
        <w:t>т. р.</w:t>
      </w:r>
    </w:p>
    <w:p w:rsidR="00031D97" w:rsidRPr="00031D97" w:rsidRDefault="00031D97" w:rsidP="00031D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>переходящие остатки на 01.01.2015 год 5999,7 т.р.</w:t>
      </w: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 1.2  Исполнение районного бюджета МР "Ботлихский район" по расходам за 2015 год составляет 718149,3 тыс. рублей.</w:t>
      </w:r>
    </w:p>
    <w:p w:rsidR="00031D97" w:rsidRPr="00031D97" w:rsidRDefault="00031D97" w:rsidP="00031D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в том числе: </w:t>
      </w:r>
    </w:p>
    <w:p w:rsidR="00031D97" w:rsidRPr="00031D97" w:rsidRDefault="00031D97" w:rsidP="00031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985"/>
        <w:gridCol w:w="1620"/>
        <w:gridCol w:w="1525"/>
        <w:gridCol w:w="1607"/>
        <w:gridCol w:w="1858"/>
      </w:tblGrid>
      <w:tr w:rsidR="00031D97" w:rsidRPr="00031D97" w:rsidTr="00031D9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1D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1D97">
              <w:rPr>
                <w:rFonts w:ascii="Times New Roman" w:hAnsi="Times New Roman" w:cs="Times New Roman"/>
              </w:rPr>
              <w:t>/</w:t>
            </w:r>
            <w:proofErr w:type="spellStart"/>
            <w:r w:rsidRPr="00031D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Уточненный бюджет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Фактическое исполнение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31D97" w:rsidRPr="00031D97" w:rsidTr="00031D9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97" w:rsidRPr="00031D97" w:rsidRDefault="00031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97" w:rsidRPr="00031D97" w:rsidRDefault="00031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97" w:rsidRPr="00031D97" w:rsidRDefault="00031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97" w:rsidRPr="00031D97" w:rsidRDefault="00031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Отклонение(+-)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31D97">
              <w:rPr>
                <w:rFonts w:ascii="Times New Roman" w:hAnsi="Times New Roman" w:cs="Times New Roman"/>
                <w:b/>
              </w:rPr>
              <w:t>Госуправление</w:t>
            </w:r>
            <w:proofErr w:type="spellEnd"/>
            <w:r w:rsidRPr="00031D97">
              <w:rPr>
                <w:rFonts w:ascii="Times New Roman" w:hAnsi="Times New Roman" w:cs="Times New Roman"/>
                <w:b/>
              </w:rPr>
              <w:t xml:space="preserve"> (0100)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35481,4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32582,7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2898,7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Национальная безопасность и правоохранительная деятельность (0300)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2639,7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2009,4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630,3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 Го и ЧС (0309)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1621,3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1011,5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609,8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Национальная экономика (0400)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19574,6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17337,8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2236,8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В.т.ч. Сельское хозяйство (0405)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3062,8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2933,6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129,2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Жилищно-коммунальное хозяйство (0500)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11793,4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8787,2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3006,2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 xml:space="preserve">Образование (0700)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569643,2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539621,7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30021,5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Культура и средство массовой информации (0800)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18102,4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17575,8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526,6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Здравоохранение (0900)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0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  <w:r w:rsidRPr="00031D97">
              <w:rPr>
                <w:rFonts w:ascii="Times New Roman" w:hAnsi="Times New Roman" w:cs="Times New Roman"/>
                <w:b/>
              </w:rPr>
              <w:lastRenderedPageBreak/>
              <w:t>(1000)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lastRenderedPageBreak/>
              <w:t>15782,3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14310,8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1471,5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Физическая культура и спорт (1100)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7722,5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7208,3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514,2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Средства массовой информации и печати (1200)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5353,6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5307,6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100</w:t>
            </w: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0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 xml:space="preserve">Перечисление бюджетам других уровней (1400)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80447,6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73263,6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7184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</w:rPr>
              <w:t>В.т</w:t>
            </w:r>
            <w:proofErr w:type="gramStart"/>
            <w:r w:rsidRPr="00031D97">
              <w:rPr>
                <w:rFonts w:ascii="Times New Roman" w:hAnsi="Times New Roman" w:cs="Times New Roman"/>
              </w:rPr>
              <w:t>.ч</w:t>
            </w:r>
            <w:proofErr w:type="gramEnd"/>
            <w:r w:rsidRPr="00031D97">
              <w:rPr>
                <w:rFonts w:ascii="Times New Roman" w:hAnsi="Times New Roman" w:cs="Times New Roman"/>
              </w:rPr>
              <w:t xml:space="preserve"> по разделу (0203, 0304) загс и ВУС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</w:rPr>
              <w:t>1905,6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D97">
              <w:rPr>
                <w:rFonts w:ascii="Times New Roman" w:hAnsi="Times New Roman" w:cs="Times New Roman"/>
              </w:rPr>
              <w:t>1905,6</w:t>
            </w:r>
          </w:p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</w:rPr>
              <w:t>0</w:t>
            </w:r>
          </w:p>
        </w:tc>
      </w:tr>
      <w:tr w:rsidR="00031D97" w:rsidRPr="00031D97" w:rsidTr="00031D9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766685,3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718149,3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7" w:rsidRPr="00031D97" w:rsidRDefault="00031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1D97">
              <w:rPr>
                <w:rFonts w:ascii="Times New Roman" w:hAnsi="Times New Roman" w:cs="Times New Roman"/>
                <w:b/>
              </w:rPr>
              <w:t>16589,7</w:t>
            </w:r>
          </w:p>
        </w:tc>
      </w:tr>
    </w:tbl>
    <w:p w:rsidR="00031D97" w:rsidRPr="00031D97" w:rsidRDefault="00031D97" w:rsidP="00031D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31D9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sub_16"/>
    </w:p>
    <w:p w:rsidR="00031D97" w:rsidRPr="00031D97" w:rsidRDefault="00031D97" w:rsidP="00031D97">
      <w:pPr>
        <w:pStyle w:val="2"/>
        <w:ind w:right="5"/>
        <w:rPr>
          <w:szCs w:val="28"/>
        </w:rPr>
      </w:pPr>
      <w:r w:rsidRPr="00031D97">
        <w:rPr>
          <w:sz w:val="30"/>
          <w:szCs w:val="30"/>
        </w:rPr>
        <w:t xml:space="preserve">1.3 </w:t>
      </w:r>
      <w:r w:rsidRPr="00031D97">
        <w:rPr>
          <w:szCs w:val="28"/>
        </w:rPr>
        <w:t>Источник покрытия дефицита бюджета - возврат бюджетных кредитов, предоставленных юридическим лицам из бюджета муниципального района</w:t>
      </w:r>
    </w:p>
    <w:p w:rsidR="00031D97" w:rsidRPr="00031D97" w:rsidRDefault="00031D97" w:rsidP="00031D97">
      <w:pPr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97">
        <w:rPr>
          <w:rFonts w:ascii="Times New Roman" w:hAnsi="Times New Roman" w:cs="Times New Roman"/>
          <w:b/>
          <w:sz w:val="28"/>
          <w:szCs w:val="28"/>
        </w:rPr>
        <w:t xml:space="preserve">составляет 1 050 000 рублей в. т. ч. </w:t>
      </w:r>
    </w:p>
    <w:p w:rsidR="00031D97" w:rsidRPr="00031D97" w:rsidRDefault="00031D97" w:rsidP="00031D97">
      <w:pPr>
        <w:numPr>
          <w:ilvl w:val="0"/>
          <w:numId w:val="18"/>
        </w:numPr>
        <w:spacing w:after="160" w:line="25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Хелетуринский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>» - 1 000 000 рублей.</w:t>
      </w:r>
    </w:p>
    <w:p w:rsidR="00031D97" w:rsidRPr="00031D97" w:rsidRDefault="00031D97" w:rsidP="00031D97">
      <w:pPr>
        <w:numPr>
          <w:ilvl w:val="0"/>
          <w:numId w:val="18"/>
        </w:numPr>
        <w:spacing w:after="160" w:line="25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31D97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Pr="00031D97">
        <w:rPr>
          <w:rFonts w:ascii="Times New Roman" w:hAnsi="Times New Roman" w:cs="Times New Roman"/>
          <w:sz w:val="28"/>
          <w:szCs w:val="28"/>
        </w:rPr>
        <w:t>Тасутинский</w:t>
      </w:r>
      <w:proofErr w:type="spellEnd"/>
      <w:r w:rsidRPr="00031D97">
        <w:rPr>
          <w:rFonts w:ascii="Times New Roman" w:hAnsi="Times New Roman" w:cs="Times New Roman"/>
          <w:sz w:val="28"/>
          <w:szCs w:val="28"/>
        </w:rPr>
        <w:t>» - 50 000 рублей.</w:t>
      </w:r>
    </w:p>
    <w:p w:rsidR="00031D97" w:rsidRPr="00031D97" w:rsidRDefault="00031D97" w:rsidP="00031D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31D97" w:rsidRPr="00031D97" w:rsidRDefault="00031D97" w:rsidP="00031D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031D97" w:rsidRDefault="00031D97" w:rsidP="00031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31D97" w:rsidSect="00A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FB"/>
    <w:multiLevelType w:val="hybridMultilevel"/>
    <w:tmpl w:val="C7EEB328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0506"/>
    <w:multiLevelType w:val="hybridMultilevel"/>
    <w:tmpl w:val="B6F450E8"/>
    <w:lvl w:ilvl="0" w:tplc="0419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A31E9"/>
    <w:multiLevelType w:val="hybridMultilevel"/>
    <w:tmpl w:val="FDAC4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37095"/>
    <w:multiLevelType w:val="hybridMultilevel"/>
    <w:tmpl w:val="C1AECD3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1401A"/>
    <w:multiLevelType w:val="hybridMultilevel"/>
    <w:tmpl w:val="B378900A"/>
    <w:lvl w:ilvl="0" w:tplc="0419000D">
      <w:start w:val="1"/>
      <w:numFmt w:val="bullet"/>
      <w:lvlText w:val=""/>
      <w:lvlJc w:val="left"/>
      <w:pPr>
        <w:ind w:left="21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3619B"/>
    <w:multiLevelType w:val="hybridMultilevel"/>
    <w:tmpl w:val="A03A6F6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C610B"/>
    <w:multiLevelType w:val="hybridMultilevel"/>
    <w:tmpl w:val="737855A0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2585D"/>
    <w:multiLevelType w:val="hybridMultilevel"/>
    <w:tmpl w:val="67D61C0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45498"/>
    <w:multiLevelType w:val="hybridMultilevel"/>
    <w:tmpl w:val="1B8E586C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1C"/>
    <w:rsid w:val="00031D97"/>
    <w:rsid w:val="00085198"/>
    <w:rsid w:val="000B2C6B"/>
    <w:rsid w:val="000E1892"/>
    <w:rsid w:val="001033CA"/>
    <w:rsid w:val="00142E78"/>
    <w:rsid w:val="00165663"/>
    <w:rsid w:val="00183AF1"/>
    <w:rsid w:val="0018618F"/>
    <w:rsid w:val="0019543B"/>
    <w:rsid w:val="001F194A"/>
    <w:rsid w:val="00212E40"/>
    <w:rsid w:val="00247312"/>
    <w:rsid w:val="002B006A"/>
    <w:rsid w:val="00373388"/>
    <w:rsid w:val="00391537"/>
    <w:rsid w:val="004A23AF"/>
    <w:rsid w:val="004C76C1"/>
    <w:rsid w:val="004F64D1"/>
    <w:rsid w:val="00550E14"/>
    <w:rsid w:val="005756F3"/>
    <w:rsid w:val="005B7AD2"/>
    <w:rsid w:val="005D5AC2"/>
    <w:rsid w:val="005F51FD"/>
    <w:rsid w:val="005F6054"/>
    <w:rsid w:val="00630474"/>
    <w:rsid w:val="00634CB2"/>
    <w:rsid w:val="00661CEB"/>
    <w:rsid w:val="006674AE"/>
    <w:rsid w:val="0067326D"/>
    <w:rsid w:val="0069601C"/>
    <w:rsid w:val="006A3BD7"/>
    <w:rsid w:val="006F7E0E"/>
    <w:rsid w:val="00747692"/>
    <w:rsid w:val="00815234"/>
    <w:rsid w:val="0082635C"/>
    <w:rsid w:val="00857A85"/>
    <w:rsid w:val="008743DD"/>
    <w:rsid w:val="008B34BD"/>
    <w:rsid w:val="008F2EEC"/>
    <w:rsid w:val="00933ED5"/>
    <w:rsid w:val="009509AF"/>
    <w:rsid w:val="00951E86"/>
    <w:rsid w:val="0097506D"/>
    <w:rsid w:val="009C7581"/>
    <w:rsid w:val="009D12BA"/>
    <w:rsid w:val="009E32DB"/>
    <w:rsid w:val="00A2128A"/>
    <w:rsid w:val="00A35266"/>
    <w:rsid w:val="00A551D1"/>
    <w:rsid w:val="00A5555F"/>
    <w:rsid w:val="00A67970"/>
    <w:rsid w:val="00AC0AE8"/>
    <w:rsid w:val="00AD2A54"/>
    <w:rsid w:val="00B417CA"/>
    <w:rsid w:val="00B64509"/>
    <w:rsid w:val="00B81A48"/>
    <w:rsid w:val="00B928F9"/>
    <w:rsid w:val="00BB2882"/>
    <w:rsid w:val="00BF7A06"/>
    <w:rsid w:val="00CB1D94"/>
    <w:rsid w:val="00D07968"/>
    <w:rsid w:val="00D07C4B"/>
    <w:rsid w:val="00D574F3"/>
    <w:rsid w:val="00DC4EEB"/>
    <w:rsid w:val="00EA1E33"/>
    <w:rsid w:val="00EA5549"/>
    <w:rsid w:val="00EA64C9"/>
    <w:rsid w:val="00ED301C"/>
    <w:rsid w:val="00F059F6"/>
    <w:rsid w:val="00F36451"/>
    <w:rsid w:val="00F60423"/>
    <w:rsid w:val="00FD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79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679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next w:val="a"/>
    <w:semiHidden/>
    <w:unhideWhenUsed/>
    <w:qFormat/>
    <w:rsid w:val="00A67970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F7E0E"/>
    <w:pPr>
      <w:tabs>
        <w:tab w:val="left" w:pos="9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7E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A7D38-1CD4-41E4-BFAA-2E34319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57</cp:revision>
  <cp:lastPrinted>2016-04-28T10:18:00Z</cp:lastPrinted>
  <dcterms:created xsi:type="dcterms:W3CDTF">2016-04-20T05:11:00Z</dcterms:created>
  <dcterms:modified xsi:type="dcterms:W3CDTF">2016-05-04T05:36:00Z</dcterms:modified>
</cp:coreProperties>
</file>