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6C" w:rsidRDefault="006F2F6C" w:rsidP="006F2F6C">
      <w:pPr>
        <w:pStyle w:val="a4"/>
      </w:pPr>
    </w:p>
    <w:p w:rsidR="006F2F6C" w:rsidRDefault="006F2F6C" w:rsidP="006F2F6C">
      <w:pPr>
        <w:pStyle w:val="a4"/>
        <w:rPr>
          <w:b w:val="0"/>
          <w:bCs/>
          <w:sz w:val="24"/>
          <w:szCs w:val="24"/>
        </w:rPr>
      </w:pPr>
      <w:r>
        <w:rPr>
          <w:noProof/>
        </w:rPr>
        <w:drawing>
          <wp:inline distT="0" distB="0" distL="0" distR="0">
            <wp:extent cx="10382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6F2F6C" w:rsidRDefault="006F2F6C" w:rsidP="006F2F6C">
      <w:pPr>
        <w:pStyle w:val="a3"/>
        <w:rPr>
          <w:sz w:val="36"/>
          <w:szCs w:val="36"/>
        </w:rPr>
      </w:pPr>
      <w:r>
        <w:rPr>
          <w:sz w:val="36"/>
          <w:szCs w:val="36"/>
        </w:rPr>
        <w:t>РЕСПУБЛИКА ДАГЕСТАН</w:t>
      </w:r>
    </w:p>
    <w:p w:rsidR="006F2F6C" w:rsidRDefault="006F2F6C" w:rsidP="006F2F6C">
      <w:pPr>
        <w:pBdr>
          <w:bottom w:val="double" w:sz="6" w:space="1" w:color="auto"/>
        </w:pBdr>
        <w:jc w:val="center"/>
        <w:rPr>
          <w:b/>
          <w:bCs/>
          <w:color w:val="000000"/>
          <w:sz w:val="36"/>
          <w:szCs w:val="36"/>
        </w:rPr>
      </w:pPr>
      <w:r>
        <w:rPr>
          <w:b/>
          <w:bCs/>
          <w:color w:val="000000"/>
          <w:sz w:val="36"/>
          <w:szCs w:val="36"/>
        </w:rPr>
        <w:t>СОБРАНИЕ ДЕПУТАТОВ МУНИЦИПАЛЬНОГО РАЙОНА «БОТЛИХСКИЙ РАЙОН»</w:t>
      </w:r>
    </w:p>
    <w:p w:rsidR="006F2F6C" w:rsidRDefault="006F2F6C" w:rsidP="006F2F6C">
      <w:pPr>
        <w:pBdr>
          <w:bottom w:val="double" w:sz="6" w:space="1" w:color="auto"/>
        </w:pBdr>
        <w:jc w:val="center"/>
        <w:rPr>
          <w:b/>
          <w:bCs/>
          <w:color w:val="000000"/>
        </w:rPr>
      </w:pPr>
      <w:r>
        <w:rPr>
          <w:b/>
          <w:bCs/>
          <w:color w:val="000000"/>
        </w:rPr>
        <w:t>368970; Ботлих</w:t>
      </w:r>
    </w:p>
    <w:p w:rsidR="006F2F6C" w:rsidRDefault="006F2F6C" w:rsidP="006F2F6C">
      <w:pPr>
        <w:rPr>
          <w:b/>
          <w:bCs/>
          <w:sz w:val="16"/>
          <w:szCs w:val="16"/>
        </w:rPr>
      </w:pPr>
      <w:r>
        <w:t xml:space="preserve"> </w:t>
      </w:r>
      <w:r w:rsidR="00BD4FA1">
        <w:rPr>
          <w:sz w:val="16"/>
          <w:szCs w:val="16"/>
        </w:rPr>
        <w:t>с.5</w:t>
      </w:r>
      <w:r w:rsidR="001632A8">
        <w:rPr>
          <w:sz w:val="16"/>
          <w:szCs w:val="16"/>
        </w:rPr>
        <w:t>, р.3</w:t>
      </w:r>
      <w:r>
        <w:rPr>
          <w:sz w:val="16"/>
          <w:szCs w:val="16"/>
        </w:rPr>
        <w:t xml:space="preserve">                                                                                                                </w:t>
      </w:r>
    </w:p>
    <w:p w:rsidR="006F2F6C" w:rsidRDefault="00E62423" w:rsidP="006F2F6C">
      <w:pPr>
        <w:rPr>
          <w:sz w:val="16"/>
          <w:szCs w:val="16"/>
        </w:rPr>
      </w:pPr>
      <w:r>
        <w:rPr>
          <w:sz w:val="16"/>
          <w:szCs w:val="16"/>
        </w:rPr>
        <w:t xml:space="preserve"> от .</w:t>
      </w:r>
      <w:r w:rsidR="00BD4FA1">
        <w:rPr>
          <w:sz w:val="16"/>
          <w:szCs w:val="16"/>
        </w:rPr>
        <w:t>3.03. 2016</w:t>
      </w:r>
      <w:r w:rsidR="006F2F6C">
        <w:rPr>
          <w:sz w:val="16"/>
          <w:szCs w:val="16"/>
        </w:rPr>
        <w:t xml:space="preserve"> г.                                                                                                                                                                                             </w:t>
      </w:r>
    </w:p>
    <w:p w:rsidR="006F2F6C" w:rsidRDefault="006F2F6C" w:rsidP="006F2F6C">
      <w:pPr>
        <w:jc w:val="center"/>
        <w:rPr>
          <w:sz w:val="28"/>
          <w:szCs w:val="28"/>
        </w:rPr>
      </w:pPr>
    </w:p>
    <w:p w:rsidR="006F2F6C" w:rsidRDefault="006F2F6C" w:rsidP="006F2F6C">
      <w:pPr>
        <w:jc w:val="center"/>
        <w:rPr>
          <w:sz w:val="28"/>
          <w:szCs w:val="28"/>
        </w:rPr>
      </w:pPr>
      <w:r>
        <w:rPr>
          <w:sz w:val="28"/>
          <w:szCs w:val="28"/>
        </w:rPr>
        <w:t>Решение</w:t>
      </w:r>
    </w:p>
    <w:p w:rsidR="006F2F6C" w:rsidRDefault="00BD4FA1" w:rsidP="006F2F6C">
      <w:pPr>
        <w:jc w:val="center"/>
        <w:rPr>
          <w:sz w:val="28"/>
          <w:szCs w:val="28"/>
        </w:rPr>
      </w:pPr>
      <w:r>
        <w:rPr>
          <w:sz w:val="28"/>
          <w:szCs w:val="28"/>
        </w:rPr>
        <w:t>пя</w:t>
      </w:r>
      <w:r w:rsidR="006F2F6C">
        <w:rPr>
          <w:sz w:val="28"/>
          <w:szCs w:val="28"/>
        </w:rPr>
        <w:t>той сессии Собрания депутатов муниципального</w:t>
      </w:r>
    </w:p>
    <w:p w:rsidR="006F2F6C" w:rsidRDefault="006F2F6C" w:rsidP="006F2F6C">
      <w:pPr>
        <w:jc w:val="center"/>
        <w:rPr>
          <w:sz w:val="28"/>
          <w:szCs w:val="28"/>
        </w:rPr>
      </w:pPr>
      <w:r>
        <w:rPr>
          <w:sz w:val="28"/>
          <w:szCs w:val="28"/>
        </w:rPr>
        <w:t xml:space="preserve">района «Ботлихский район» </w:t>
      </w:r>
      <w:r w:rsidR="00423FA0">
        <w:rPr>
          <w:sz w:val="28"/>
          <w:szCs w:val="28"/>
        </w:rPr>
        <w:t xml:space="preserve">шестого созыва  от </w:t>
      </w:r>
      <w:r w:rsidR="00BD4FA1">
        <w:rPr>
          <w:sz w:val="28"/>
          <w:szCs w:val="28"/>
        </w:rPr>
        <w:t>3 марта 2016</w:t>
      </w:r>
      <w:r>
        <w:rPr>
          <w:sz w:val="28"/>
          <w:szCs w:val="28"/>
        </w:rPr>
        <w:t xml:space="preserve"> г</w:t>
      </w:r>
      <w:r w:rsidR="00BD4FA1">
        <w:rPr>
          <w:sz w:val="28"/>
          <w:szCs w:val="28"/>
        </w:rPr>
        <w:t>ода</w:t>
      </w:r>
    </w:p>
    <w:p w:rsidR="006F2F6C" w:rsidRDefault="006F2F6C" w:rsidP="006F2F6C">
      <w:pPr>
        <w:rPr>
          <w:b/>
          <w:sz w:val="28"/>
          <w:szCs w:val="28"/>
        </w:rPr>
      </w:pPr>
    </w:p>
    <w:p w:rsidR="006F2F6C" w:rsidRDefault="006F2F6C" w:rsidP="006F2F6C"/>
    <w:p w:rsidR="006F2F6C" w:rsidRDefault="006F2F6C" w:rsidP="006F2F6C">
      <w:pPr>
        <w:jc w:val="both"/>
        <w:rPr>
          <w:b/>
          <w:sz w:val="28"/>
          <w:szCs w:val="28"/>
        </w:rPr>
      </w:pPr>
      <w:r>
        <w:t xml:space="preserve">       </w:t>
      </w:r>
      <w:r>
        <w:rPr>
          <w:b/>
          <w:sz w:val="28"/>
          <w:szCs w:val="28"/>
        </w:rPr>
        <w:t xml:space="preserve">Об отчете </w:t>
      </w:r>
      <w:proofErr w:type="gramStart"/>
      <w:r>
        <w:rPr>
          <w:b/>
          <w:sz w:val="28"/>
          <w:szCs w:val="28"/>
        </w:rPr>
        <w:t>начальника Отдела Министерства внутренних дел России</w:t>
      </w:r>
      <w:proofErr w:type="gramEnd"/>
      <w:r>
        <w:rPr>
          <w:b/>
          <w:sz w:val="28"/>
          <w:szCs w:val="28"/>
        </w:rPr>
        <w:t xml:space="preserve"> по Бо</w:t>
      </w:r>
      <w:r w:rsidR="00BD4FA1">
        <w:rPr>
          <w:b/>
          <w:sz w:val="28"/>
          <w:szCs w:val="28"/>
        </w:rPr>
        <w:t>тлихскому  району  майора</w:t>
      </w:r>
      <w:r>
        <w:rPr>
          <w:b/>
          <w:sz w:val="28"/>
          <w:szCs w:val="28"/>
        </w:rPr>
        <w:t xml:space="preserve"> полиции </w:t>
      </w:r>
      <w:r w:rsidR="00AD509C">
        <w:rPr>
          <w:b/>
          <w:sz w:val="28"/>
          <w:szCs w:val="28"/>
        </w:rPr>
        <w:t xml:space="preserve">Б.Ш. </w:t>
      </w:r>
      <w:proofErr w:type="spellStart"/>
      <w:r w:rsidR="00AD509C">
        <w:rPr>
          <w:b/>
          <w:sz w:val="28"/>
          <w:szCs w:val="28"/>
        </w:rPr>
        <w:t>Магомедрасулова</w:t>
      </w:r>
      <w:proofErr w:type="spellEnd"/>
      <w:r w:rsidR="00AD509C">
        <w:rPr>
          <w:b/>
          <w:sz w:val="28"/>
          <w:szCs w:val="28"/>
        </w:rPr>
        <w:t xml:space="preserve"> «О  деятельности</w:t>
      </w:r>
      <w:r>
        <w:rPr>
          <w:b/>
          <w:sz w:val="28"/>
          <w:szCs w:val="28"/>
        </w:rPr>
        <w:t xml:space="preserve"> Отдела Министерства внутренних дел России по </w:t>
      </w:r>
      <w:r w:rsidR="00BD4FA1">
        <w:rPr>
          <w:b/>
          <w:sz w:val="28"/>
          <w:szCs w:val="28"/>
        </w:rPr>
        <w:t>Ботлихскому району за 2015</w:t>
      </w:r>
      <w:r>
        <w:rPr>
          <w:b/>
          <w:sz w:val="28"/>
          <w:szCs w:val="28"/>
        </w:rPr>
        <w:t xml:space="preserve"> год</w:t>
      </w:r>
      <w:r w:rsidR="00AD509C">
        <w:rPr>
          <w:b/>
          <w:sz w:val="28"/>
          <w:szCs w:val="28"/>
        </w:rPr>
        <w:t>»</w:t>
      </w:r>
    </w:p>
    <w:p w:rsidR="006F2F6C" w:rsidRDefault="006F2F6C" w:rsidP="006F2F6C"/>
    <w:p w:rsidR="006F2F6C" w:rsidRPr="00AD509C" w:rsidRDefault="006F2F6C" w:rsidP="006F2F6C">
      <w:pPr>
        <w:jc w:val="both"/>
        <w:rPr>
          <w:b/>
          <w:sz w:val="28"/>
          <w:szCs w:val="28"/>
        </w:rPr>
      </w:pPr>
      <w:r>
        <w:t xml:space="preserve">         </w:t>
      </w:r>
      <w:r>
        <w:rPr>
          <w:sz w:val="28"/>
          <w:szCs w:val="28"/>
        </w:rPr>
        <w:t xml:space="preserve">В соответствии с Федеральным законом от 07 февраля 2011 года № 3-ФЗ «О полиции», приказом МВД РФ от 30 августа 2011 года № 975 «Об организации и проведении отчетов должностных лиц территориальных органов МВД России», заслушав отчет начальника Отдела Министерства внутренних дел России по </w:t>
      </w:r>
      <w:r w:rsidR="00BD4FA1">
        <w:rPr>
          <w:sz w:val="28"/>
          <w:szCs w:val="28"/>
        </w:rPr>
        <w:t>Ботлихскому району майора</w:t>
      </w:r>
      <w:r>
        <w:rPr>
          <w:sz w:val="28"/>
          <w:szCs w:val="28"/>
        </w:rPr>
        <w:t xml:space="preserve"> полиции </w:t>
      </w:r>
      <w:r w:rsidR="00AD509C" w:rsidRPr="00423FA0">
        <w:rPr>
          <w:sz w:val="28"/>
          <w:szCs w:val="28"/>
        </w:rPr>
        <w:t xml:space="preserve">Б.Ш. </w:t>
      </w:r>
      <w:proofErr w:type="spellStart"/>
      <w:r w:rsidR="00AD509C" w:rsidRPr="00423FA0">
        <w:rPr>
          <w:sz w:val="28"/>
          <w:szCs w:val="28"/>
        </w:rPr>
        <w:t>Магомедрасулова</w:t>
      </w:r>
      <w:proofErr w:type="spellEnd"/>
      <w:r w:rsidR="00AD509C" w:rsidRPr="00423FA0">
        <w:rPr>
          <w:sz w:val="28"/>
          <w:szCs w:val="28"/>
        </w:rPr>
        <w:t xml:space="preserve"> «О  деятельности Отдела Министерства внутренних дел России по Ботлихскому району за 2015 год»</w:t>
      </w:r>
      <w:r w:rsidRPr="00423FA0">
        <w:rPr>
          <w:sz w:val="28"/>
          <w:szCs w:val="28"/>
        </w:rPr>
        <w:t>,</w:t>
      </w:r>
      <w:r>
        <w:rPr>
          <w:sz w:val="28"/>
          <w:szCs w:val="28"/>
        </w:rPr>
        <w:t xml:space="preserve"> Собрание депутатов муниципального района решает:</w:t>
      </w:r>
    </w:p>
    <w:p w:rsidR="006F2F6C" w:rsidRDefault="006F2F6C" w:rsidP="006F2F6C">
      <w:pPr>
        <w:jc w:val="both"/>
        <w:rPr>
          <w:sz w:val="28"/>
          <w:szCs w:val="28"/>
        </w:rPr>
      </w:pPr>
      <w:r>
        <w:rPr>
          <w:sz w:val="28"/>
          <w:szCs w:val="28"/>
        </w:rPr>
        <w:t xml:space="preserve">       1. Принять к сведению отчет начальника Отдела Министерства внутренних дел России по Ботлихскому району </w:t>
      </w:r>
      <w:r w:rsidR="00BD4FA1">
        <w:rPr>
          <w:sz w:val="28"/>
          <w:szCs w:val="28"/>
        </w:rPr>
        <w:t>майора</w:t>
      </w:r>
      <w:r>
        <w:rPr>
          <w:sz w:val="28"/>
          <w:szCs w:val="28"/>
        </w:rPr>
        <w:t xml:space="preserve"> полиции </w:t>
      </w:r>
      <w:r w:rsidR="00AD509C" w:rsidRPr="00423FA0">
        <w:rPr>
          <w:sz w:val="28"/>
          <w:szCs w:val="28"/>
        </w:rPr>
        <w:t xml:space="preserve">Б.Ш. </w:t>
      </w:r>
      <w:proofErr w:type="spellStart"/>
      <w:r w:rsidR="00AD509C" w:rsidRPr="00423FA0">
        <w:rPr>
          <w:sz w:val="28"/>
          <w:szCs w:val="28"/>
        </w:rPr>
        <w:t>Магомедрасулова</w:t>
      </w:r>
      <w:proofErr w:type="spellEnd"/>
      <w:r w:rsidR="00AD509C" w:rsidRPr="00423FA0">
        <w:rPr>
          <w:sz w:val="28"/>
          <w:szCs w:val="28"/>
        </w:rPr>
        <w:t xml:space="preserve"> «О  деятельности Отдела Министерства внутренних дел России по Ботлихскому району за 2015 год»</w:t>
      </w:r>
      <w:r>
        <w:rPr>
          <w:sz w:val="28"/>
          <w:szCs w:val="28"/>
        </w:rPr>
        <w:t xml:space="preserve"> (прилагается).</w:t>
      </w:r>
    </w:p>
    <w:p w:rsidR="006F2F6C" w:rsidRDefault="006F2F6C" w:rsidP="006F2F6C">
      <w:pPr>
        <w:jc w:val="both"/>
        <w:rPr>
          <w:sz w:val="28"/>
          <w:szCs w:val="28"/>
        </w:rPr>
      </w:pPr>
      <w:r>
        <w:rPr>
          <w:sz w:val="28"/>
          <w:szCs w:val="28"/>
        </w:rPr>
        <w:t xml:space="preserve">       2. Отметить, что отделом внутренних дел МВД России по Ботлихскому району проводится определенная работа по выявлению, раскрытию и расследованию правонарушений, обеспечению безопасности граждан и охране общественного порядка на территории муниципального района «Ботлихский</w:t>
      </w:r>
      <w:r w:rsidR="00BD4FA1">
        <w:rPr>
          <w:sz w:val="28"/>
          <w:szCs w:val="28"/>
        </w:rPr>
        <w:t xml:space="preserve"> район» и признать работу удовле</w:t>
      </w:r>
      <w:r>
        <w:rPr>
          <w:sz w:val="28"/>
          <w:szCs w:val="28"/>
        </w:rPr>
        <w:t>творительной.</w:t>
      </w:r>
    </w:p>
    <w:p w:rsidR="006F2F6C" w:rsidRDefault="006F2F6C" w:rsidP="006F2F6C">
      <w:pPr>
        <w:jc w:val="both"/>
        <w:rPr>
          <w:sz w:val="28"/>
          <w:szCs w:val="28"/>
        </w:rPr>
      </w:pPr>
      <w:r>
        <w:rPr>
          <w:sz w:val="28"/>
          <w:szCs w:val="28"/>
        </w:rPr>
        <w:t xml:space="preserve">       3. Отделу МВД России по Ботлихскому району усилить работу по борьбе с религиозным  экстремизмом и терроризмом по профилактике и пресечению особо тяжких видов преступлений, организованной преступности и </w:t>
      </w:r>
      <w:r>
        <w:rPr>
          <w:sz w:val="28"/>
          <w:szCs w:val="28"/>
        </w:rPr>
        <w:lastRenderedPageBreak/>
        <w:t>коррупции на территории муниципального района в соответствии с действующим законодательством.</w:t>
      </w:r>
    </w:p>
    <w:p w:rsidR="006F2F6C" w:rsidRDefault="006F2F6C" w:rsidP="006F2F6C">
      <w:pPr>
        <w:jc w:val="both"/>
        <w:rPr>
          <w:sz w:val="28"/>
          <w:szCs w:val="28"/>
        </w:rPr>
      </w:pPr>
      <w:r>
        <w:rPr>
          <w:sz w:val="28"/>
          <w:szCs w:val="28"/>
        </w:rPr>
        <w:t xml:space="preserve">      4. Начальнику  отдела МВД России по Ботлихскому району опубликовать отчетные материалы на официальном сайте  ОМВД России по Ботлихскому району сети Интернет или на официальном сайте  МВД России по Республике Дагестан сети Интернет  в течение 7 дней.</w:t>
      </w:r>
    </w:p>
    <w:p w:rsidR="006F2F6C" w:rsidRDefault="006F2F6C" w:rsidP="006F2F6C">
      <w:pPr>
        <w:rPr>
          <w:sz w:val="28"/>
          <w:szCs w:val="28"/>
        </w:rPr>
      </w:pPr>
      <w:r>
        <w:rPr>
          <w:sz w:val="28"/>
          <w:szCs w:val="28"/>
        </w:rPr>
        <w:t xml:space="preserve">      5.</w:t>
      </w:r>
      <w:r>
        <w:t xml:space="preserve"> </w:t>
      </w:r>
      <w:r>
        <w:rPr>
          <w:sz w:val="28"/>
          <w:szCs w:val="28"/>
        </w:rPr>
        <w:t>Направить настоящее решение в МВД России по РД.</w:t>
      </w:r>
    </w:p>
    <w:p w:rsidR="00D4139A" w:rsidRDefault="00D4139A" w:rsidP="006F2F6C">
      <w:pPr>
        <w:rPr>
          <w:sz w:val="28"/>
          <w:szCs w:val="28"/>
        </w:rPr>
      </w:pPr>
    </w:p>
    <w:p w:rsidR="002423F1" w:rsidRDefault="00A21ED3" w:rsidP="006F2F6C">
      <w:pPr>
        <w:rPr>
          <w:b/>
          <w:sz w:val="28"/>
          <w:szCs w:val="28"/>
        </w:rPr>
      </w:pPr>
      <w:r>
        <w:rPr>
          <w:b/>
          <w:sz w:val="28"/>
          <w:szCs w:val="28"/>
        </w:rPr>
        <w:t xml:space="preserve">               Председатель </w:t>
      </w:r>
    </w:p>
    <w:p w:rsidR="006F2F6C" w:rsidRDefault="002423F1" w:rsidP="006F2F6C">
      <w:pPr>
        <w:rPr>
          <w:b/>
          <w:sz w:val="28"/>
          <w:szCs w:val="28"/>
        </w:rPr>
      </w:pPr>
      <w:r>
        <w:rPr>
          <w:b/>
          <w:sz w:val="28"/>
          <w:szCs w:val="28"/>
        </w:rPr>
        <w:t xml:space="preserve">         </w:t>
      </w:r>
      <w:r w:rsidR="00A21ED3">
        <w:rPr>
          <w:b/>
          <w:sz w:val="28"/>
          <w:szCs w:val="28"/>
        </w:rPr>
        <w:t>Собрания депутатов</w:t>
      </w:r>
      <w:r>
        <w:rPr>
          <w:b/>
          <w:sz w:val="28"/>
          <w:szCs w:val="28"/>
        </w:rPr>
        <w:t xml:space="preserve">                                            </w:t>
      </w:r>
      <w:r w:rsidR="00A21ED3">
        <w:rPr>
          <w:b/>
          <w:sz w:val="28"/>
          <w:szCs w:val="28"/>
        </w:rPr>
        <w:t>М. Омаров</w:t>
      </w:r>
    </w:p>
    <w:p w:rsidR="006F2F6C" w:rsidRDefault="006F2F6C" w:rsidP="006F2F6C"/>
    <w:p w:rsidR="006F2F6C" w:rsidRDefault="006F2F6C" w:rsidP="006F2F6C"/>
    <w:p w:rsidR="006F2F6C" w:rsidRDefault="006F2F6C" w:rsidP="006F2F6C"/>
    <w:p w:rsidR="006F2F6C" w:rsidRDefault="006F2F6C" w:rsidP="006F2F6C"/>
    <w:p w:rsidR="006F2F6C" w:rsidRDefault="006F2F6C" w:rsidP="006F2F6C"/>
    <w:p w:rsidR="006F2F6C" w:rsidRDefault="006F2F6C" w:rsidP="006F2F6C"/>
    <w:p w:rsidR="006F2F6C" w:rsidRDefault="006F2F6C" w:rsidP="006F2F6C"/>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right"/>
        <w:outlineLvl w:val="0"/>
        <w:rPr>
          <w:b/>
          <w:sz w:val="28"/>
          <w:szCs w:val="28"/>
        </w:rPr>
      </w:pPr>
    </w:p>
    <w:p w:rsidR="003B7BD2" w:rsidRDefault="0032187C" w:rsidP="0032187C">
      <w:pPr>
        <w:autoSpaceDE w:val="0"/>
        <w:autoSpaceDN w:val="0"/>
        <w:adjustRightInd w:val="0"/>
        <w:jc w:val="right"/>
        <w:outlineLvl w:val="0"/>
        <w:rPr>
          <w:b/>
          <w:sz w:val="28"/>
          <w:szCs w:val="28"/>
        </w:rPr>
      </w:pPr>
      <w:r>
        <w:rPr>
          <w:b/>
          <w:sz w:val="28"/>
          <w:szCs w:val="28"/>
        </w:rPr>
        <w:lastRenderedPageBreak/>
        <w:t xml:space="preserve">Утвержден </w:t>
      </w:r>
    </w:p>
    <w:p w:rsidR="003B7BD2" w:rsidRDefault="00EA0500" w:rsidP="003B7BD2">
      <w:pPr>
        <w:autoSpaceDE w:val="0"/>
        <w:autoSpaceDN w:val="0"/>
        <w:adjustRightInd w:val="0"/>
        <w:jc w:val="right"/>
        <w:outlineLvl w:val="0"/>
        <w:rPr>
          <w:b/>
          <w:sz w:val="28"/>
          <w:szCs w:val="28"/>
        </w:rPr>
      </w:pPr>
      <w:r>
        <w:rPr>
          <w:b/>
          <w:sz w:val="28"/>
          <w:szCs w:val="28"/>
        </w:rPr>
        <w:t>р</w:t>
      </w:r>
      <w:r w:rsidR="0032187C">
        <w:rPr>
          <w:b/>
          <w:sz w:val="28"/>
          <w:szCs w:val="28"/>
        </w:rPr>
        <w:t xml:space="preserve">ешением пятой сессии </w:t>
      </w:r>
    </w:p>
    <w:p w:rsidR="0032187C" w:rsidRDefault="0032187C" w:rsidP="003B7BD2">
      <w:pPr>
        <w:autoSpaceDE w:val="0"/>
        <w:autoSpaceDN w:val="0"/>
        <w:adjustRightInd w:val="0"/>
        <w:jc w:val="right"/>
        <w:outlineLvl w:val="0"/>
        <w:rPr>
          <w:b/>
          <w:sz w:val="28"/>
          <w:szCs w:val="28"/>
        </w:rPr>
      </w:pPr>
      <w:r>
        <w:rPr>
          <w:b/>
          <w:sz w:val="28"/>
          <w:szCs w:val="28"/>
        </w:rPr>
        <w:t xml:space="preserve">Собрания депутатов </w:t>
      </w:r>
    </w:p>
    <w:p w:rsidR="0032187C" w:rsidRDefault="0032187C" w:rsidP="0032187C">
      <w:pPr>
        <w:autoSpaceDE w:val="0"/>
        <w:autoSpaceDN w:val="0"/>
        <w:adjustRightInd w:val="0"/>
        <w:jc w:val="right"/>
        <w:outlineLvl w:val="0"/>
        <w:rPr>
          <w:b/>
          <w:sz w:val="28"/>
          <w:szCs w:val="28"/>
        </w:rPr>
      </w:pPr>
      <w:r>
        <w:rPr>
          <w:b/>
          <w:sz w:val="28"/>
          <w:szCs w:val="28"/>
        </w:rPr>
        <w:t>МР «Ботлихский район»</w:t>
      </w:r>
    </w:p>
    <w:p w:rsidR="0032187C" w:rsidRDefault="0032187C" w:rsidP="0032187C">
      <w:pPr>
        <w:autoSpaceDE w:val="0"/>
        <w:autoSpaceDN w:val="0"/>
        <w:adjustRightInd w:val="0"/>
        <w:jc w:val="right"/>
        <w:outlineLvl w:val="0"/>
        <w:rPr>
          <w:b/>
          <w:sz w:val="28"/>
          <w:szCs w:val="28"/>
        </w:rPr>
      </w:pPr>
      <w:r>
        <w:rPr>
          <w:b/>
          <w:sz w:val="28"/>
          <w:szCs w:val="28"/>
        </w:rPr>
        <w:t>от 3.03.2016 года №3</w:t>
      </w:r>
    </w:p>
    <w:p w:rsidR="0032187C" w:rsidRDefault="0032187C" w:rsidP="0032187C">
      <w:pPr>
        <w:autoSpaceDE w:val="0"/>
        <w:autoSpaceDN w:val="0"/>
        <w:adjustRightInd w:val="0"/>
        <w:jc w:val="right"/>
        <w:outlineLvl w:val="0"/>
        <w:rPr>
          <w:b/>
          <w:sz w:val="28"/>
          <w:szCs w:val="28"/>
        </w:rPr>
      </w:pPr>
    </w:p>
    <w:p w:rsidR="0032187C" w:rsidRDefault="0032187C" w:rsidP="0032187C">
      <w:pPr>
        <w:autoSpaceDE w:val="0"/>
        <w:autoSpaceDN w:val="0"/>
        <w:adjustRightInd w:val="0"/>
        <w:jc w:val="both"/>
        <w:outlineLvl w:val="0"/>
        <w:rPr>
          <w:b/>
          <w:sz w:val="28"/>
          <w:szCs w:val="28"/>
        </w:rPr>
      </w:pPr>
      <w:r>
        <w:rPr>
          <w:b/>
          <w:sz w:val="28"/>
          <w:szCs w:val="28"/>
        </w:rPr>
        <w:t xml:space="preserve">         </w:t>
      </w:r>
    </w:p>
    <w:p w:rsidR="0032187C" w:rsidRDefault="0032187C" w:rsidP="0032187C">
      <w:pPr>
        <w:autoSpaceDE w:val="0"/>
        <w:autoSpaceDN w:val="0"/>
        <w:adjustRightInd w:val="0"/>
        <w:jc w:val="both"/>
        <w:outlineLvl w:val="0"/>
        <w:rPr>
          <w:b/>
          <w:sz w:val="28"/>
          <w:szCs w:val="28"/>
        </w:rPr>
      </w:pPr>
      <w:r>
        <w:rPr>
          <w:b/>
          <w:sz w:val="28"/>
          <w:szCs w:val="28"/>
        </w:rPr>
        <w:t xml:space="preserve">        Отчет </w:t>
      </w:r>
      <w:proofErr w:type="gramStart"/>
      <w:r>
        <w:rPr>
          <w:b/>
          <w:sz w:val="28"/>
          <w:szCs w:val="28"/>
        </w:rPr>
        <w:t>начальника Отдела Министерства внутренних дел России</w:t>
      </w:r>
      <w:proofErr w:type="gramEnd"/>
      <w:r>
        <w:rPr>
          <w:b/>
          <w:sz w:val="28"/>
          <w:szCs w:val="28"/>
        </w:rPr>
        <w:t xml:space="preserve"> по Ботлихскому  району  майора полиции Б.Ш. </w:t>
      </w:r>
      <w:proofErr w:type="spellStart"/>
      <w:r>
        <w:rPr>
          <w:b/>
          <w:sz w:val="28"/>
          <w:szCs w:val="28"/>
        </w:rPr>
        <w:t>Магомедрасулова</w:t>
      </w:r>
      <w:proofErr w:type="spellEnd"/>
      <w:r>
        <w:rPr>
          <w:b/>
          <w:sz w:val="28"/>
          <w:szCs w:val="28"/>
        </w:rPr>
        <w:t xml:space="preserve"> «О  деятельности Отдела Министерства внутренних дел России по Ботлихскому району за 2015 год»</w:t>
      </w:r>
    </w:p>
    <w:p w:rsidR="006F2F6C" w:rsidRDefault="006F2F6C" w:rsidP="006F2F6C"/>
    <w:p w:rsidR="00404A0A" w:rsidRDefault="00404A0A" w:rsidP="00404A0A">
      <w:pPr>
        <w:shd w:val="clear" w:color="auto" w:fill="FFFFFF"/>
        <w:ind w:firstLine="567"/>
        <w:jc w:val="both"/>
        <w:rPr>
          <w:color w:val="000000"/>
          <w:sz w:val="28"/>
          <w:szCs w:val="28"/>
        </w:rPr>
      </w:pPr>
      <w:r>
        <w:rPr>
          <w:color w:val="000000"/>
          <w:sz w:val="28"/>
          <w:szCs w:val="28"/>
        </w:rPr>
        <w:t>Уважаемые депутаты!</w:t>
      </w:r>
    </w:p>
    <w:p w:rsidR="001871F6" w:rsidRDefault="001871F6" w:rsidP="00926EE6">
      <w:pPr>
        <w:jc w:val="both"/>
        <w:rPr>
          <w:rFonts w:eastAsia="Arial Unicode MS"/>
          <w:sz w:val="28"/>
          <w:szCs w:val="28"/>
        </w:rPr>
      </w:pP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отдела МВД России по Ботлихскому району в 2015 году осуществлялась в соответствии складывающейся криминальной обстановки на территории района.</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Отделу, во взаимодействии с другими правоохранительными органами, удалось реализовать комплекс мер по противодействию терроризму и экстремизму, предупреждению, пресечению и раскрытию преступлений, профилактике правонарушений и обеспечению правопорядка и общественной безопасности.</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 территории района совершено 100 преступлений против 74, из них </w:t>
      </w:r>
      <w:r>
        <w:rPr>
          <w:rFonts w:ascii="Times New Roman" w:eastAsia="Times New Roman" w:hAnsi="Times New Roman" w:cs="Times New Roman"/>
          <w:color w:val="000000"/>
          <w:sz w:val="28"/>
          <w:szCs w:val="28"/>
          <w:lang w:eastAsia="ru-RU"/>
        </w:rPr>
        <w:t>раскрыто 75. Увеличение числа пре</w:t>
      </w:r>
      <w:r>
        <w:rPr>
          <w:rFonts w:ascii="Times New Roman" w:eastAsia="Times New Roman" w:hAnsi="Times New Roman" w:cs="Times New Roman"/>
          <w:color w:val="000000"/>
          <w:sz w:val="28"/>
          <w:szCs w:val="28"/>
          <w:lang w:eastAsia="ru-RU"/>
        </w:rPr>
        <w:softHyphen/>
        <w:t xml:space="preserve">ступных проявлений произошло за счет </w:t>
      </w:r>
      <w:proofErr w:type="spellStart"/>
      <w:r>
        <w:rPr>
          <w:rFonts w:ascii="Times New Roman" w:eastAsia="Times New Roman" w:hAnsi="Times New Roman" w:cs="Times New Roman"/>
          <w:color w:val="000000"/>
          <w:sz w:val="28"/>
          <w:szCs w:val="28"/>
          <w:lang w:eastAsia="ru-RU"/>
        </w:rPr>
        <w:t>выявляемости</w:t>
      </w:r>
      <w:proofErr w:type="spellEnd"/>
      <w:r>
        <w:rPr>
          <w:rFonts w:ascii="Times New Roman" w:eastAsia="Times New Roman" w:hAnsi="Times New Roman" w:cs="Times New Roman"/>
          <w:color w:val="000000"/>
          <w:sz w:val="28"/>
          <w:szCs w:val="28"/>
          <w:lang w:eastAsia="ru-RU"/>
        </w:rPr>
        <w:t xml:space="preserve"> преступлений экономической направленности, по линии незаконного оборота оружия и наркотиков. </w:t>
      </w:r>
      <w:r>
        <w:rPr>
          <w:rFonts w:ascii="Times New Roman" w:eastAsia="Times New Roman" w:hAnsi="Times New Roman" w:cs="Times New Roman"/>
          <w:sz w:val="28"/>
          <w:szCs w:val="28"/>
          <w:lang w:eastAsia="ru-RU"/>
        </w:rPr>
        <w:t xml:space="preserve">Раскрываемость составила 85,2%.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Нераскрытыми остались 13 преступлений, (из них 4 факта участия в незаконных вооруженных формированиях, по 2 факта по незаконному обороту оружия, мошенничества, присвоения и растраты, и по одному факту по краже, незаконному обороту наркотических средств и служебный подлог).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допущено совершения таких опасных деяний как убийство, банди</w:t>
      </w:r>
      <w:r>
        <w:rPr>
          <w:rFonts w:ascii="Times New Roman" w:eastAsia="Times New Roman" w:hAnsi="Times New Roman" w:cs="Times New Roman"/>
          <w:sz w:val="28"/>
          <w:szCs w:val="28"/>
          <w:lang w:eastAsia="ru-RU"/>
        </w:rPr>
        <w:softHyphen/>
        <w:t xml:space="preserve">тизм, похищение человека, изнасилование, грабеж, разбойное нападение, вымогательство, умышленное уничтожение чужого имущества. </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Преступления совершены на территории сельских поселений Ботлих-70, </w:t>
      </w:r>
      <w:proofErr w:type="spellStart"/>
      <w:r>
        <w:rPr>
          <w:rFonts w:ascii="Times New Roman" w:hAnsi="Times New Roman" w:cs="Times New Roman"/>
          <w:sz w:val="28"/>
          <w:szCs w:val="28"/>
          <w:lang w:eastAsia="ru-RU"/>
        </w:rPr>
        <w:t>Анди</w:t>
      </w:r>
      <w:proofErr w:type="spellEnd"/>
      <w:r>
        <w:rPr>
          <w:rFonts w:ascii="Times New Roman" w:hAnsi="Times New Roman" w:cs="Times New Roman"/>
          <w:sz w:val="28"/>
          <w:szCs w:val="28"/>
          <w:lang w:eastAsia="ru-RU"/>
        </w:rPr>
        <w:t xml:space="preserve"> – 10, </w:t>
      </w:r>
      <w:proofErr w:type="spellStart"/>
      <w:r>
        <w:rPr>
          <w:rFonts w:ascii="Times New Roman" w:hAnsi="Times New Roman" w:cs="Times New Roman"/>
          <w:sz w:val="28"/>
          <w:szCs w:val="28"/>
          <w:lang w:eastAsia="ru-RU"/>
        </w:rPr>
        <w:t>Ансалта</w:t>
      </w:r>
      <w:proofErr w:type="spellEnd"/>
      <w:r>
        <w:rPr>
          <w:rFonts w:ascii="Times New Roman" w:hAnsi="Times New Roman" w:cs="Times New Roman"/>
          <w:sz w:val="28"/>
          <w:szCs w:val="28"/>
          <w:lang w:eastAsia="ru-RU"/>
        </w:rPr>
        <w:t xml:space="preserve"> 5, </w:t>
      </w:r>
      <w:proofErr w:type="spellStart"/>
      <w:r>
        <w:rPr>
          <w:rFonts w:ascii="Times New Roman" w:hAnsi="Times New Roman" w:cs="Times New Roman"/>
          <w:sz w:val="28"/>
          <w:szCs w:val="28"/>
          <w:lang w:eastAsia="ru-RU"/>
        </w:rPr>
        <w:t>Рахата</w:t>
      </w:r>
      <w:proofErr w:type="spellEnd"/>
      <w:r>
        <w:rPr>
          <w:rFonts w:ascii="Times New Roman" w:hAnsi="Times New Roman" w:cs="Times New Roman"/>
          <w:sz w:val="28"/>
          <w:szCs w:val="28"/>
          <w:lang w:eastAsia="ru-RU"/>
        </w:rPr>
        <w:t xml:space="preserve"> - 4, </w:t>
      </w:r>
      <w:proofErr w:type="spellStart"/>
      <w:r>
        <w:rPr>
          <w:rFonts w:ascii="Times New Roman" w:hAnsi="Times New Roman" w:cs="Times New Roman"/>
          <w:sz w:val="28"/>
          <w:szCs w:val="28"/>
          <w:lang w:eastAsia="ru-RU"/>
        </w:rPr>
        <w:t>Миарсо</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Тлох</w:t>
      </w:r>
      <w:proofErr w:type="spellEnd"/>
      <w:r>
        <w:rPr>
          <w:rFonts w:ascii="Times New Roman" w:hAnsi="Times New Roman" w:cs="Times New Roman"/>
          <w:sz w:val="28"/>
          <w:szCs w:val="28"/>
          <w:lang w:eastAsia="ru-RU"/>
        </w:rPr>
        <w:t xml:space="preserve"> - 2, </w:t>
      </w:r>
      <w:proofErr w:type="spellStart"/>
      <w:r>
        <w:rPr>
          <w:rFonts w:ascii="Times New Roman" w:hAnsi="Times New Roman" w:cs="Times New Roman"/>
          <w:sz w:val="28"/>
          <w:szCs w:val="28"/>
          <w:lang w:eastAsia="ru-RU"/>
        </w:rPr>
        <w:t>Годобери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Гагатли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Чанко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Муни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НижнееИнхело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Алак</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Зило</w:t>
      </w:r>
      <w:proofErr w:type="spellEnd"/>
      <w:r>
        <w:rPr>
          <w:rFonts w:ascii="Times New Roman" w:hAnsi="Times New Roman" w:cs="Times New Roman"/>
          <w:sz w:val="28"/>
          <w:szCs w:val="28"/>
          <w:lang w:eastAsia="ru-RU"/>
        </w:rPr>
        <w:t xml:space="preserve"> по 1.  </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Не совершено </w:t>
      </w:r>
      <w:r>
        <w:rPr>
          <w:rFonts w:ascii="Times New Roman" w:hAnsi="Times New Roman" w:cs="Times New Roman"/>
          <w:sz w:val="28"/>
          <w:szCs w:val="28"/>
          <w:lang w:eastAsia="ru-RU"/>
        </w:rPr>
        <w:t xml:space="preserve">ни одного преступления в сельских поселениях  </w:t>
      </w:r>
      <w:proofErr w:type="spellStart"/>
      <w:r>
        <w:rPr>
          <w:rFonts w:ascii="Times New Roman" w:hAnsi="Times New Roman" w:cs="Times New Roman"/>
          <w:sz w:val="28"/>
          <w:szCs w:val="28"/>
          <w:lang w:eastAsia="ru-RU"/>
        </w:rPr>
        <w:t>Ашали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Риквани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Кижани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Шодрода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Ашино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Гунха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Кванхидатли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Тасута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Хелетури</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Рушуха</w:t>
      </w:r>
      <w:proofErr w:type="spellEnd"/>
      <w:r>
        <w:rPr>
          <w:rFonts w:ascii="Times New Roman" w:hAnsi="Times New Roman" w:cs="Times New Roman"/>
          <w:sz w:val="28"/>
          <w:szCs w:val="28"/>
          <w:lang w:eastAsia="ru-RU"/>
        </w:rPr>
        <w:t>.</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совершении преступлений уличены 25 жителей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отлих, 5-с.Годобери, 4 - </w:t>
      </w:r>
      <w:proofErr w:type="spellStart"/>
      <w:r>
        <w:rPr>
          <w:rFonts w:ascii="Times New Roman" w:hAnsi="Times New Roman" w:cs="Times New Roman"/>
          <w:sz w:val="28"/>
          <w:szCs w:val="28"/>
          <w:lang w:eastAsia="ru-RU"/>
        </w:rPr>
        <w:t>с.Рахата</w:t>
      </w:r>
      <w:proofErr w:type="spellEnd"/>
      <w:r>
        <w:rPr>
          <w:rFonts w:ascii="Times New Roman" w:hAnsi="Times New Roman" w:cs="Times New Roman"/>
          <w:sz w:val="28"/>
          <w:szCs w:val="28"/>
          <w:lang w:eastAsia="ru-RU"/>
        </w:rPr>
        <w:t>, 2 -</w:t>
      </w:r>
      <w:proofErr w:type="spellStart"/>
      <w:r>
        <w:rPr>
          <w:rFonts w:ascii="Times New Roman" w:hAnsi="Times New Roman" w:cs="Times New Roman"/>
          <w:sz w:val="28"/>
          <w:szCs w:val="28"/>
          <w:lang w:eastAsia="ru-RU"/>
        </w:rPr>
        <w:t>с.Алак</w:t>
      </w:r>
      <w:proofErr w:type="spellEnd"/>
      <w:r>
        <w:rPr>
          <w:rFonts w:ascii="Times New Roman" w:hAnsi="Times New Roman" w:cs="Times New Roman"/>
          <w:sz w:val="28"/>
          <w:szCs w:val="28"/>
          <w:lang w:eastAsia="ru-RU"/>
        </w:rPr>
        <w:t>, 8-с.Миарсо, 7 -</w:t>
      </w:r>
      <w:proofErr w:type="spellStart"/>
      <w:r>
        <w:rPr>
          <w:rFonts w:ascii="Times New Roman" w:hAnsi="Times New Roman" w:cs="Times New Roman"/>
          <w:sz w:val="28"/>
          <w:szCs w:val="28"/>
          <w:lang w:eastAsia="ru-RU"/>
        </w:rPr>
        <w:t>с.Анди</w:t>
      </w:r>
      <w:proofErr w:type="spellEnd"/>
      <w:r>
        <w:rPr>
          <w:rFonts w:ascii="Times New Roman" w:hAnsi="Times New Roman" w:cs="Times New Roman"/>
          <w:sz w:val="28"/>
          <w:szCs w:val="28"/>
          <w:lang w:eastAsia="ru-RU"/>
        </w:rPr>
        <w:t>, 2-с.Зило, 8 -</w:t>
      </w:r>
      <w:proofErr w:type="spellStart"/>
      <w:r>
        <w:rPr>
          <w:rFonts w:ascii="Times New Roman" w:hAnsi="Times New Roman" w:cs="Times New Roman"/>
          <w:sz w:val="28"/>
          <w:szCs w:val="28"/>
          <w:lang w:eastAsia="ru-RU"/>
        </w:rPr>
        <w:t>с.Ансалта</w:t>
      </w:r>
      <w:proofErr w:type="spellEnd"/>
      <w:r>
        <w:rPr>
          <w:rFonts w:ascii="Times New Roman" w:hAnsi="Times New Roman" w:cs="Times New Roman"/>
          <w:sz w:val="28"/>
          <w:szCs w:val="28"/>
          <w:lang w:eastAsia="ru-RU"/>
        </w:rPr>
        <w:t>, 2-с.Муни, 1-с.Н.Инхело., 8 жителей других районов и 1гражданин с Республики Узбекистан.</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начало 2015г. в розыске находилось 10 преступников, объявлено в розыск за истекший период 21 преступников. </w:t>
      </w:r>
      <w:proofErr w:type="gramStart"/>
      <w:r>
        <w:rPr>
          <w:rFonts w:ascii="Times New Roman" w:hAnsi="Times New Roman" w:cs="Times New Roman"/>
          <w:sz w:val="28"/>
          <w:szCs w:val="28"/>
          <w:lang w:eastAsia="ru-RU"/>
        </w:rPr>
        <w:t xml:space="preserve">Всего в розыске находилось 31 </w:t>
      </w:r>
      <w:r>
        <w:rPr>
          <w:rFonts w:ascii="Times New Roman" w:hAnsi="Times New Roman" w:cs="Times New Roman"/>
          <w:sz w:val="28"/>
          <w:szCs w:val="28"/>
          <w:lang w:eastAsia="ru-RU"/>
        </w:rPr>
        <w:lastRenderedPageBreak/>
        <w:t xml:space="preserve">преступников, из них разыскано 15,в том числе 2 разыскиваемые другими ОМВД. </w:t>
      </w:r>
      <w:proofErr w:type="gramEnd"/>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Разысканные преступники </w:t>
      </w:r>
      <w:proofErr w:type="spellStart"/>
      <w:r>
        <w:rPr>
          <w:rFonts w:ascii="Times New Roman" w:hAnsi="Times New Roman" w:cs="Times New Roman"/>
          <w:sz w:val="28"/>
          <w:szCs w:val="28"/>
          <w:lang w:eastAsia="ru-RU"/>
        </w:rPr>
        <w:t>являютсяжителями</w:t>
      </w:r>
      <w:proofErr w:type="spellEnd"/>
      <w:r>
        <w:rPr>
          <w:rFonts w:ascii="Times New Roman" w:hAnsi="Times New Roman" w:cs="Times New Roman"/>
          <w:sz w:val="28"/>
          <w:szCs w:val="28"/>
          <w:lang w:eastAsia="ru-RU"/>
        </w:rPr>
        <w:t xml:space="preserve">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отлих-2, Анди-3,Рахата, </w:t>
      </w:r>
      <w:proofErr w:type="spellStart"/>
      <w:r>
        <w:rPr>
          <w:rFonts w:ascii="Times New Roman" w:hAnsi="Times New Roman" w:cs="Times New Roman"/>
          <w:sz w:val="28"/>
          <w:szCs w:val="28"/>
          <w:lang w:eastAsia="ru-RU"/>
        </w:rPr>
        <w:t>Годобери</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Алак</w:t>
      </w:r>
      <w:proofErr w:type="spellEnd"/>
      <w:r>
        <w:rPr>
          <w:rFonts w:ascii="Times New Roman" w:hAnsi="Times New Roman" w:cs="Times New Roman"/>
          <w:sz w:val="28"/>
          <w:szCs w:val="28"/>
          <w:lang w:eastAsia="ru-RU"/>
        </w:rPr>
        <w:t xml:space="preserve"> по 1, с других районов Республики Дагестан -5, а также других регионов Российской Федерации -2. </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Основные</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усилия отдела направлены на борьбу с</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терроризмом и  экстремизмом.</w:t>
      </w: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lang w:eastAsia="ru-RU"/>
        </w:rPr>
        <w:t xml:space="preserve">В целях профилактики терроризма и религиозного экстремизма, получения информации о членах </w:t>
      </w:r>
      <w:proofErr w:type="spellStart"/>
      <w:r>
        <w:rPr>
          <w:rFonts w:ascii="Times New Roman" w:hAnsi="Times New Roman" w:cs="Times New Roman"/>
          <w:sz w:val="28"/>
          <w:szCs w:val="28"/>
          <w:lang w:eastAsia="ru-RU"/>
        </w:rPr>
        <w:t>бандподполья</w:t>
      </w:r>
      <w:proofErr w:type="spellEnd"/>
      <w:r>
        <w:rPr>
          <w:rFonts w:ascii="Times New Roman" w:hAnsi="Times New Roman" w:cs="Times New Roman"/>
          <w:sz w:val="28"/>
          <w:szCs w:val="28"/>
          <w:lang w:eastAsia="ru-RU"/>
        </w:rPr>
        <w:t xml:space="preserve"> и их пособниках, разыскиваемых преступниках, повышению бдительности граждан среди населения организована профилактическая и разъяснительная работа. </w:t>
      </w:r>
    </w:p>
    <w:p w:rsidR="001871F6" w:rsidRDefault="001871F6" w:rsidP="001871F6">
      <w:pPr>
        <w:pStyle w:val="a9"/>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На учете по категории «Религиозный экстремист» состоят 100 чел.</w:t>
      </w:r>
      <w:r>
        <w:rPr>
          <w:rFonts w:ascii="Times New Roman" w:hAnsi="Times New Roman" w:cs="Times New Roman"/>
          <w:sz w:val="28"/>
          <w:szCs w:val="28"/>
        </w:rPr>
        <w:t xml:space="preserve">, </w:t>
      </w:r>
      <w:r w:rsidRPr="001871F6">
        <w:rPr>
          <w:rStyle w:val="aa"/>
          <w:rFonts w:ascii="Times New Roman" w:hAnsi="Times New Roman" w:cs="Times New Roman"/>
          <w:i w:val="0"/>
          <w:sz w:val="28"/>
          <w:szCs w:val="28"/>
        </w:rPr>
        <w:t>из них за пределами района находятся 20 человек, в местах лишения свободы -3, в розыске находятся 17, проживают на территории района- 60.</w:t>
      </w:r>
      <w:r>
        <w:rPr>
          <w:rFonts w:ascii="Times New Roman" w:hAnsi="Times New Roman" w:cs="Times New Roman"/>
          <w:sz w:val="28"/>
          <w:szCs w:val="28"/>
        </w:rPr>
        <w:t>В 2015 году выявлено и поставлено на учет 41 чел.  Из них жители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нди-20,Ботлих-10,Годобери-5, Миарсо-3, Ансалта-2 иЩодрода-1.</w:t>
      </w:r>
    </w:p>
    <w:p w:rsidR="001871F6" w:rsidRDefault="001871F6" w:rsidP="001871F6">
      <w:pPr>
        <w:pStyle w:val="a9"/>
        <w:ind w:firstLine="567"/>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В районе </w:t>
      </w:r>
      <w:proofErr w:type="spellStart"/>
      <w:r>
        <w:rPr>
          <w:rFonts w:ascii="Times New Roman" w:eastAsia="Times New Roman" w:hAnsi="Times New Roman" w:cs="Times New Roman"/>
          <w:sz w:val="28"/>
          <w:szCs w:val="28"/>
          <w:lang w:eastAsia="ru-RU"/>
        </w:rPr>
        <w:t>действующейбандгруппы</w:t>
      </w:r>
      <w:proofErr w:type="spellEnd"/>
      <w:r>
        <w:rPr>
          <w:rFonts w:ascii="Times New Roman" w:eastAsia="Times New Roman" w:hAnsi="Times New Roman" w:cs="Times New Roman"/>
          <w:sz w:val="28"/>
          <w:szCs w:val="28"/>
          <w:lang w:eastAsia="ru-RU"/>
        </w:rPr>
        <w:t xml:space="preserve"> не имеется. Однако,  ходе проведения оперативно-розыскных мероприятий, установлены 5 участников </w:t>
      </w:r>
      <w:proofErr w:type="spellStart"/>
      <w:r>
        <w:rPr>
          <w:rFonts w:ascii="Times New Roman" w:eastAsia="Times New Roman" w:hAnsi="Times New Roman" w:cs="Times New Roman"/>
          <w:sz w:val="28"/>
          <w:szCs w:val="28"/>
          <w:lang w:eastAsia="ru-RU"/>
        </w:rPr>
        <w:t>бандгруппы</w:t>
      </w:r>
      <w:proofErr w:type="spellEnd"/>
      <w:r>
        <w:rPr>
          <w:rFonts w:ascii="Times New Roman" w:eastAsia="Times New Roman" w:hAnsi="Times New Roman" w:cs="Times New Roman"/>
          <w:sz w:val="28"/>
          <w:szCs w:val="28"/>
          <w:lang w:eastAsia="ru-RU"/>
        </w:rPr>
        <w:t xml:space="preserve">, действующей на территории </w:t>
      </w:r>
      <w:proofErr w:type="spellStart"/>
      <w:r>
        <w:rPr>
          <w:rFonts w:ascii="Times New Roman" w:eastAsia="Times New Roman" w:hAnsi="Times New Roman" w:cs="Times New Roman"/>
          <w:sz w:val="28"/>
          <w:szCs w:val="28"/>
          <w:lang w:eastAsia="ru-RU"/>
        </w:rPr>
        <w:t>Цумадинского</w:t>
      </w:r>
      <w:proofErr w:type="spellEnd"/>
      <w:r>
        <w:rPr>
          <w:rFonts w:ascii="Times New Roman" w:eastAsia="Times New Roman" w:hAnsi="Times New Roman" w:cs="Times New Roman"/>
          <w:sz w:val="28"/>
          <w:szCs w:val="28"/>
          <w:lang w:eastAsia="ru-RU"/>
        </w:rPr>
        <w:t xml:space="preserve"> района, в отношении которых возбуждено уголовные дела по ст. 208 УК РФ и объявлены в федеральный розыск.</w:t>
      </w:r>
    </w:p>
    <w:p w:rsidR="001871F6" w:rsidRDefault="001871F6" w:rsidP="001871F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1.Муртазалиев </w:t>
      </w:r>
      <w:proofErr w:type="spellStart"/>
      <w:r>
        <w:rPr>
          <w:rFonts w:ascii="Times New Roman" w:hAnsi="Times New Roman" w:cs="Times New Roman"/>
          <w:sz w:val="28"/>
          <w:szCs w:val="28"/>
        </w:rPr>
        <w:t>ЖавадНуцалханович</w:t>
      </w:r>
      <w:proofErr w:type="spellEnd"/>
      <w:r>
        <w:rPr>
          <w:rFonts w:ascii="Times New Roman" w:hAnsi="Times New Roman" w:cs="Times New Roman"/>
          <w:sz w:val="28"/>
          <w:szCs w:val="28"/>
        </w:rPr>
        <w:t xml:space="preserve">, 1976 г.р., </w:t>
      </w:r>
      <w:proofErr w:type="spellStart"/>
      <w:r>
        <w:rPr>
          <w:rFonts w:ascii="Times New Roman" w:hAnsi="Times New Roman" w:cs="Times New Roman"/>
          <w:sz w:val="28"/>
          <w:szCs w:val="28"/>
        </w:rPr>
        <w:t>прож</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Анди</w:t>
      </w:r>
      <w:proofErr w:type="spellEnd"/>
      <w:r>
        <w:rPr>
          <w:rFonts w:ascii="Times New Roman" w:hAnsi="Times New Roman" w:cs="Times New Roman"/>
          <w:sz w:val="28"/>
          <w:szCs w:val="28"/>
        </w:rPr>
        <w:t xml:space="preserve"> Ботлихского района.</w:t>
      </w:r>
    </w:p>
    <w:p w:rsidR="001871F6" w:rsidRDefault="001871F6" w:rsidP="001871F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3. Гаджиев Шамиль </w:t>
      </w:r>
      <w:proofErr w:type="spellStart"/>
      <w:r>
        <w:rPr>
          <w:rFonts w:ascii="Times New Roman" w:hAnsi="Times New Roman" w:cs="Times New Roman"/>
          <w:sz w:val="28"/>
          <w:szCs w:val="28"/>
        </w:rPr>
        <w:t>Безулувгаджиевич</w:t>
      </w:r>
      <w:proofErr w:type="spellEnd"/>
      <w:r>
        <w:rPr>
          <w:rFonts w:ascii="Times New Roman" w:hAnsi="Times New Roman" w:cs="Times New Roman"/>
          <w:sz w:val="28"/>
          <w:szCs w:val="28"/>
        </w:rPr>
        <w:t xml:space="preserve">, 1992 г.р., </w:t>
      </w:r>
      <w:proofErr w:type="spellStart"/>
      <w:r>
        <w:rPr>
          <w:rFonts w:ascii="Times New Roman" w:hAnsi="Times New Roman" w:cs="Times New Roman"/>
          <w:sz w:val="28"/>
          <w:szCs w:val="28"/>
        </w:rPr>
        <w:t>прож</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Анди</w:t>
      </w:r>
      <w:proofErr w:type="spellEnd"/>
      <w:r>
        <w:rPr>
          <w:rFonts w:ascii="Times New Roman" w:hAnsi="Times New Roman" w:cs="Times New Roman"/>
          <w:sz w:val="28"/>
          <w:szCs w:val="28"/>
        </w:rPr>
        <w:t xml:space="preserve"> Ботлихского района </w:t>
      </w:r>
    </w:p>
    <w:p w:rsidR="001871F6" w:rsidRDefault="001871F6" w:rsidP="001871F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4. Магомедов </w:t>
      </w:r>
      <w:proofErr w:type="spellStart"/>
      <w:r>
        <w:rPr>
          <w:rFonts w:ascii="Times New Roman" w:hAnsi="Times New Roman" w:cs="Times New Roman"/>
          <w:sz w:val="28"/>
          <w:szCs w:val="28"/>
        </w:rPr>
        <w:t>ХалидРасулович</w:t>
      </w:r>
      <w:proofErr w:type="spellEnd"/>
      <w:r>
        <w:rPr>
          <w:rFonts w:ascii="Times New Roman" w:hAnsi="Times New Roman" w:cs="Times New Roman"/>
          <w:sz w:val="28"/>
          <w:szCs w:val="28"/>
        </w:rPr>
        <w:t xml:space="preserve">, 1990 г.р., </w:t>
      </w:r>
      <w:proofErr w:type="spellStart"/>
      <w:r>
        <w:rPr>
          <w:rFonts w:ascii="Times New Roman" w:hAnsi="Times New Roman" w:cs="Times New Roman"/>
          <w:sz w:val="28"/>
          <w:szCs w:val="28"/>
        </w:rPr>
        <w:t>прож</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Анди</w:t>
      </w:r>
      <w:proofErr w:type="spellEnd"/>
      <w:r>
        <w:rPr>
          <w:rFonts w:ascii="Times New Roman" w:hAnsi="Times New Roman" w:cs="Times New Roman"/>
          <w:sz w:val="28"/>
          <w:szCs w:val="28"/>
        </w:rPr>
        <w:t xml:space="preserve"> Ботлихского района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Задержанзапособничество</w:t>
      </w:r>
      <w:proofErr w:type="spellEnd"/>
      <w:r>
        <w:rPr>
          <w:rFonts w:ascii="Times New Roman" w:eastAsia="Times New Roman" w:hAnsi="Times New Roman" w:cs="Times New Roman"/>
          <w:sz w:val="28"/>
          <w:szCs w:val="28"/>
          <w:lang w:eastAsia="ru-RU"/>
        </w:rPr>
        <w:t xml:space="preserve"> членам ДТГ  </w:t>
      </w:r>
      <w:proofErr w:type="spellStart"/>
      <w:r>
        <w:rPr>
          <w:rFonts w:ascii="Times New Roman" w:eastAsia="Times New Roman" w:hAnsi="Times New Roman" w:cs="Times New Roman"/>
          <w:sz w:val="28"/>
          <w:szCs w:val="28"/>
          <w:lang w:eastAsia="ru-RU"/>
        </w:rPr>
        <w:t>ГунашовИбнухажарСоломанович</w:t>
      </w:r>
      <w:proofErr w:type="spellEnd"/>
      <w:r>
        <w:rPr>
          <w:rFonts w:ascii="Times New Roman" w:eastAsia="Times New Roman" w:hAnsi="Times New Roman" w:cs="Times New Roman"/>
          <w:sz w:val="28"/>
          <w:szCs w:val="28"/>
          <w:lang w:eastAsia="ru-RU"/>
        </w:rPr>
        <w:t xml:space="preserve"> 1988 г.р., </w:t>
      </w:r>
      <w:proofErr w:type="spellStart"/>
      <w:r>
        <w:rPr>
          <w:rFonts w:ascii="Times New Roman" w:eastAsia="Times New Roman" w:hAnsi="Times New Roman" w:cs="Times New Roman"/>
          <w:sz w:val="28"/>
          <w:szCs w:val="28"/>
          <w:lang w:eastAsia="ru-RU"/>
        </w:rPr>
        <w:t>ур</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Анди</w:t>
      </w:r>
      <w:proofErr w:type="spellEnd"/>
      <w:r>
        <w:rPr>
          <w:rFonts w:ascii="Times New Roman" w:eastAsia="Times New Roman" w:hAnsi="Times New Roman" w:cs="Times New Roman"/>
          <w:sz w:val="28"/>
          <w:szCs w:val="28"/>
          <w:lang w:eastAsia="ru-RU"/>
        </w:rPr>
        <w:t xml:space="preserve"> Ботлихского района.</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склонен явке с повинной пособничество членам ДТГ Ибрагимов Мирза </w:t>
      </w:r>
      <w:proofErr w:type="spellStart"/>
      <w:r>
        <w:rPr>
          <w:rFonts w:ascii="Times New Roman" w:eastAsia="Times New Roman" w:hAnsi="Times New Roman" w:cs="Times New Roman"/>
          <w:sz w:val="28"/>
          <w:szCs w:val="28"/>
          <w:lang w:eastAsia="ru-RU"/>
        </w:rPr>
        <w:t>Мухидинович</w:t>
      </w:r>
      <w:proofErr w:type="spellEnd"/>
      <w:r>
        <w:rPr>
          <w:rFonts w:ascii="Times New Roman" w:eastAsia="Times New Roman" w:hAnsi="Times New Roman" w:cs="Times New Roman"/>
          <w:sz w:val="28"/>
          <w:szCs w:val="28"/>
          <w:lang w:eastAsia="ru-RU"/>
        </w:rPr>
        <w:t xml:space="preserve"> 1982 г.р., </w:t>
      </w:r>
      <w:proofErr w:type="spellStart"/>
      <w:r>
        <w:rPr>
          <w:rFonts w:ascii="Times New Roman" w:eastAsia="Times New Roman" w:hAnsi="Times New Roman" w:cs="Times New Roman"/>
          <w:sz w:val="28"/>
          <w:szCs w:val="28"/>
          <w:lang w:eastAsia="ru-RU"/>
        </w:rPr>
        <w:t>ур</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Анди</w:t>
      </w:r>
      <w:proofErr w:type="spellEnd"/>
      <w:r>
        <w:rPr>
          <w:rFonts w:ascii="Times New Roman" w:eastAsia="Times New Roman" w:hAnsi="Times New Roman" w:cs="Times New Roman"/>
          <w:sz w:val="28"/>
          <w:szCs w:val="28"/>
          <w:lang w:eastAsia="ru-RU"/>
        </w:rPr>
        <w:t xml:space="preserve"> Ботлихского района.</w:t>
      </w:r>
    </w:p>
    <w:p w:rsidR="001871F6" w:rsidRDefault="001871F6" w:rsidP="001871F6">
      <w:pPr>
        <w:pStyle w:val="a9"/>
        <w:ind w:firstLine="567"/>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установлено и документировано 8 фактов участия в составе МТО на территории САР уроженцев Ботлихского района, в отношении которых возбуждены уголовные дела; </w:t>
      </w:r>
      <w:r>
        <w:rPr>
          <w:rFonts w:ascii="Times New Roman" w:hAnsi="Times New Roman" w:cs="Times New Roman"/>
          <w:spacing w:val="1"/>
          <w:sz w:val="28"/>
          <w:szCs w:val="28"/>
          <w:lang w:eastAsia="ru-RU"/>
        </w:rPr>
        <w:t xml:space="preserve">Из них жители  </w:t>
      </w:r>
      <w:r>
        <w:rPr>
          <w:rFonts w:ascii="Times New Roman" w:hAnsi="Times New Roman" w:cs="Times New Roman"/>
          <w:sz w:val="28"/>
          <w:szCs w:val="28"/>
          <w:lang w:eastAsia="ru-RU"/>
        </w:rPr>
        <w:t xml:space="preserve">сельских поселений Анди-5, по 1 с Ботлих, </w:t>
      </w:r>
      <w:proofErr w:type="spellStart"/>
      <w:r>
        <w:rPr>
          <w:rFonts w:ascii="Times New Roman" w:hAnsi="Times New Roman" w:cs="Times New Roman"/>
          <w:sz w:val="28"/>
          <w:szCs w:val="28"/>
          <w:lang w:eastAsia="ru-RU"/>
        </w:rPr>
        <w:t>Годобери</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Миарсо</w:t>
      </w:r>
      <w:proofErr w:type="spellEnd"/>
      <w:r>
        <w:rPr>
          <w:rFonts w:ascii="Times New Roman" w:hAnsi="Times New Roman" w:cs="Times New Roman"/>
          <w:sz w:val="28"/>
          <w:szCs w:val="28"/>
          <w:lang w:eastAsia="ru-RU"/>
        </w:rPr>
        <w:t>.</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КазаналиповШамхалКазаналипович</w:t>
      </w:r>
      <w:proofErr w:type="spellEnd"/>
      <w:r>
        <w:rPr>
          <w:rFonts w:ascii="Times New Roman" w:eastAsia="Times New Roman" w:hAnsi="Times New Roman" w:cs="Times New Roman"/>
          <w:sz w:val="28"/>
          <w:szCs w:val="28"/>
          <w:lang w:eastAsia="ru-RU"/>
        </w:rPr>
        <w:t xml:space="preserve">, 22.02.1985 г.р., </w:t>
      </w:r>
      <w:proofErr w:type="spellStart"/>
      <w:r>
        <w:rPr>
          <w:rFonts w:ascii="Times New Roman" w:eastAsia="Times New Roman" w:hAnsi="Times New Roman" w:cs="Times New Roman"/>
          <w:sz w:val="28"/>
          <w:szCs w:val="28"/>
          <w:lang w:eastAsia="ru-RU"/>
        </w:rPr>
        <w:t>урож</w:t>
      </w:r>
      <w:proofErr w:type="spellEnd"/>
      <w:r>
        <w:rPr>
          <w:rFonts w:ascii="Times New Roman" w:eastAsia="Times New Roman" w:hAnsi="Times New Roman" w:cs="Times New Roman"/>
          <w:sz w:val="28"/>
          <w:szCs w:val="28"/>
          <w:lang w:eastAsia="ru-RU"/>
        </w:rPr>
        <w:t>. с. Ботлих, выехал в Сирию в 2014 году, вместе со своей семьей, где и был уничтожен.</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Омаров Руслан </w:t>
      </w:r>
      <w:proofErr w:type="spellStart"/>
      <w:r>
        <w:rPr>
          <w:rFonts w:ascii="Times New Roman" w:eastAsia="Times New Roman" w:hAnsi="Times New Roman" w:cs="Times New Roman"/>
          <w:sz w:val="28"/>
          <w:szCs w:val="28"/>
          <w:lang w:eastAsia="ru-RU"/>
        </w:rPr>
        <w:t>Шахрулабазанович</w:t>
      </w:r>
      <w:proofErr w:type="spellEnd"/>
      <w:r>
        <w:rPr>
          <w:rFonts w:ascii="Times New Roman" w:eastAsia="Times New Roman" w:hAnsi="Times New Roman" w:cs="Times New Roman"/>
          <w:sz w:val="28"/>
          <w:szCs w:val="28"/>
          <w:lang w:eastAsia="ru-RU"/>
        </w:rPr>
        <w:t xml:space="preserve">, 01.01.1987 г.р., </w:t>
      </w:r>
      <w:proofErr w:type="spellStart"/>
      <w:r>
        <w:rPr>
          <w:rFonts w:ascii="Times New Roman" w:eastAsia="Times New Roman" w:hAnsi="Times New Roman" w:cs="Times New Roman"/>
          <w:sz w:val="28"/>
          <w:szCs w:val="28"/>
          <w:lang w:eastAsia="ru-RU"/>
        </w:rPr>
        <w:t>урож</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Годобери</w:t>
      </w:r>
      <w:proofErr w:type="spellEnd"/>
      <w:r>
        <w:rPr>
          <w:rFonts w:ascii="Times New Roman" w:eastAsia="Times New Roman" w:hAnsi="Times New Roman" w:cs="Times New Roman"/>
          <w:sz w:val="28"/>
          <w:szCs w:val="28"/>
          <w:lang w:eastAsia="ru-RU"/>
        </w:rPr>
        <w:t xml:space="preserve">, выехал в Сирию в конце 2013года, а в марте 2014 года был уничтожен входе </w:t>
      </w:r>
      <w:proofErr w:type="spellStart"/>
      <w:r>
        <w:rPr>
          <w:rFonts w:ascii="Times New Roman" w:eastAsia="Times New Roman" w:hAnsi="Times New Roman" w:cs="Times New Roman"/>
          <w:sz w:val="28"/>
          <w:szCs w:val="28"/>
          <w:lang w:eastAsia="ru-RU"/>
        </w:rPr>
        <w:t>боестолкновения</w:t>
      </w:r>
      <w:proofErr w:type="spellEnd"/>
      <w:r>
        <w:rPr>
          <w:rFonts w:ascii="Times New Roman" w:eastAsia="Times New Roman" w:hAnsi="Times New Roman" w:cs="Times New Roman"/>
          <w:sz w:val="28"/>
          <w:szCs w:val="28"/>
          <w:lang w:eastAsia="ru-RU"/>
        </w:rPr>
        <w:t xml:space="preserve">.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Магомеднабиев</w:t>
      </w:r>
      <w:proofErr w:type="spellEnd"/>
      <w:r>
        <w:rPr>
          <w:rFonts w:ascii="Times New Roman" w:eastAsia="Times New Roman" w:hAnsi="Times New Roman" w:cs="Times New Roman"/>
          <w:sz w:val="28"/>
          <w:szCs w:val="28"/>
          <w:lang w:eastAsia="ru-RU"/>
        </w:rPr>
        <w:t xml:space="preserve">  Магомед </w:t>
      </w:r>
      <w:proofErr w:type="spellStart"/>
      <w:r>
        <w:rPr>
          <w:rFonts w:ascii="Times New Roman" w:eastAsia="Times New Roman" w:hAnsi="Times New Roman" w:cs="Times New Roman"/>
          <w:sz w:val="28"/>
          <w:szCs w:val="28"/>
          <w:lang w:eastAsia="ru-RU"/>
        </w:rPr>
        <w:t>Муртазалиевич</w:t>
      </w:r>
      <w:proofErr w:type="spellEnd"/>
      <w:r>
        <w:rPr>
          <w:rFonts w:ascii="Times New Roman" w:eastAsia="Times New Roman" w:hAnsi="Times New Roman" w:cs="Times New Roman"/>
          <w:sz w:val="28"/>
          <w:szCs w:val="28"/>
          <w:lang w:eastAsia="ru-RU"/>
        </w:rPr>
        <w:t xml:space="preserve">, 27.06.1988г.р., </w:t>
      </w:r>
      <w:proofErr w:type="spellStart"/>
      <w:r>
        <w:rPr>
          <w:rFonts w:ascii="Times New Roman" w:eastAsia="Times New Roman" w:hAnsi="Times New Roman" w:cs="Times New Roman"/>
          <w:sz w:val="28"/>
          <w:szCs w:val="28"/>
          <w:lang w:eastAsia="ru-RU"/>
        </w:rPr>
        <w:t>урож</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Миарсо</w:t>
      </w:r>
      <w:proofErr w:type="spellEnd"/>
      <w:r>
        <w:rPr>
          <w:rFonts w:ascii="Times New Roman" w:eastAsia="Times New Roman" w:hAnsi="Times New Roman" w:cs="Times New Roman"/>
          <w:sz w:val="28"/>
          <w:szCs w:val="28"/>
          <w:lang w:eastAsia="ru-RU"/>
        </w:rPr>
        <w:t xml:space="preserve">, выехал в Сирию  в конце 2013года, а в начале 2014 года был уничтожен в ходе </w:t>
      </w:r>
      <w:proofErr w:type="spellStart"/>
      <w:r>
        <w:rPr>
          <w:rFonts w:ascii="Times New Roman" w:eastAsia="Times New Roman" w:hAnsi="Times New Roman" w:cs="Times New Roman"/>
          <w:sz w:val="28"/>
          <w:szCs w:val="28"/>
          <w:lang w:eastAsia="ru-RU"/>
        </w:rPr>
        <w:t>боестолкновения</w:t>
      </w:r>
      <w:proofErr w:type="spellEnd"/>
      <w:r>
        <w:rPr>
          <w:rFonts w:ascii="Times New Roman" w:eastAsia="Times New Roman" w:hAnsi="Times New Roman" w:cs="Times New Roman"/>
          <w:sz w:val="28"/>
          <w:szCs w:val="28"/>
          <w:lang w:eastAsia="ru-RU"/>
        </w:rPr>
        <w:t xml:space="preserve">.  </w:t>
      </w:r>
    </w:p>
    <w:p w:rsidR="001871F6" w:rsidRDefault="001871F6" w:rsidP="001871F6">
      <w:pPr>
        <w:pStyle w:val="a9"/>
        <w:ind w:firstLine="567"/>
        <w:jc w:val="both"/>
        <w:rPr>
          <w:rFonts w:ascii="Times New Roman" w:eastAsia="Times New Roman" w:hAnsi="Times New Roman" w:cs="Times New Roman"/>
          <w:snapToGrid w:val="0"/>
          <w:color w:val="000000"/>
          <w:sz w:val="28"/>
          <w:szCs w:val="28"/>
          <w:lang w:eastAsia="ru-RU"/>
        </w:rPr>
      </w:pPr>
      <w:proofErr w:type="spellStart"/>
      <w:r>
        <w:rPr>
          <w:rFonts w:ascii="Times New Roman" w:eastAsia="Times New Roman" w:hAnsi="Times New Roman" w:cs="Times New Roman"/>
          <w:snapToGrid w:val="0"/>
          <w:color w:val="000000"/>
          <w:sz w:val="28"/>
          <w:szCs w:val="28"/>
          <w:lang w:eastAsia="ru-RU"/>
        </w:rPr>
        <w:t>ДжамоевУмарМовлудгаджиевич</w:t>
      </w:r>
      <w:proofErr w:type="spellEnd"/>
      <w:r>
        <w:rPr>
          <w:rFonts w:ascii="Times New Roman" w:eastAsia="Times New Roman" w:hAnsi="Times New Roman" w:cs="Times New Roman"/>
          <w:snapToGrid w:val="0"/>
          <w:color w:val="000000"/>
          <w:sz w:val="28"/>
          <w:szCs w:val="28"/>
          <w:lang w:eastAsia="ru-RU"/>
        </w:rPr>
        <w:t xml:space="preserve">, 07.09.1995 г.р., </w:t>
      </w:r>
      <w:proofErr w:type="spellStart"/>
      <w:r>
        <w:rPr>
          <w:rFonts w:ascii="Times New Roman" w:eastAsia="Times New Roman" w:hAnsi="Times New Roman" w:cs="Times New Roman"/>
          <w:snapToGrid w:val="0"/>
          <w:color w:val="000000"/>
          <w:sz w:val="28"/>
          <w:szCs w:val="28"/>
          <w:lang w:eastAsia="ru-RU"/>
        </w:rPr>
        <w:t>ур</w:t>
      </w:r>
      <w:proofErr w:type="spellEnd"/>
      <w:r>
        <w:rPr>
          <w:rFonts w:ascii="Times New Roman" w:eastAsia="Times New Roman" w:hAnsi="Times New Roman" w:cs="Times New Roman"/>
          <w:snapToGrid w:val="0"/>
          <w:color w:val="000000"/>
          <w:sz w:val="28"/>
          <w:szCs w:val="28"/>
          <w:lang w:eastAsia="ru-RU"/>
        </w:rPr>
        <w:t xml:space="preserve">. с. </w:t>
      </w:r>
      <w:proofErr w:type="spellStart"/>
      <w:r>
        <w:rPr>
          <w:rFonts w:ascii="Times New Roman" w:eastAsia="Times New Roman" w:hAnsi="Times New Roman" w:cs="Times New Roman"/>
          <w:snapToGrid w:val="0"/>
          <w:color w:val="000000"/>
          <w:sz w:val="28"/>
          <w:szCs w:val="28"/>
          <w:lang w:eastAsia="ru-RU"/>
        </w:rPr>
        <w:t>Анди</w:t>
      </w:r>
      <w:proofErr w:type="spellEnd"/>
      <w:r>
        <w:rPr>
          <w:rFonts w:ascii="Times New Roman" w:eastAsia="Times New Roman" w:hAnsi="Times New Roman" w:cs="Times New Roman"/>
          <w:snapToGrid w:val="0"/>
          <w:color w:val="000000"/>
          <w:sz w:val="28"/>
          <w:szCs w:val="28"/>
          <w:lang w:eastAsia="ru-RU"/>
        </w:rPr>
        <w:t xml:space="preserve">, выехал в Сирию, где и был уничтожен. </w:t>
      </w:r>
    </w:p>
    <w:p w:rsidR="001871F6" w:rsidRDefault="001871F6" w:rsidP="001871F6">
      <w:pPr>
        <w:pStyle w:val="a9"/>
        <w:ind w:firstLine="567"/>
        <w:jc w:val="both"/>
        <w:rPr>
          <w:rFonts w:ascii="Times New Roman" w:eastAsia="Times New Roman" w:hAnsi="Times New Roman" w:cs="Times New Roman"/>
          <w:snapToGrid w:val="0"/>
          <w:color w:val="000000"/>
          <w:sz w:val="28"/>
          <w:szCs w:val="28"/>
          <w:lang w:eastAsia="ru-RU"/>
        </w:rPr>
      </w:pPr>
      <w:proofErr w:type="spellStart"/>
      <w:r>
        <w:rPr>
          <w:rFonts w:ascii="Times New Roman" w:eastAsia="Times New Roman" w:hAnsi="Times New Roman" w:cs="Times New Roman"/>
          <w:snapToGrid w:val="0"/>
          <w:color w:val="000000"/>
          <w:sz w:val="28"/>
          <w:szCs w:val="28"/>
          <w:lang w:eastAsia="ru-RU"/>
        </w:rPr>
        <w:lastRenderedPageBreak/>
        <w:t>Омарова</w:t>
      </w:r>
      <w:proofErr w:type="spellEnd"/>
      <w:r>
        <w:rPr>
          <w:rFonts w:ascii="Times New Roman" w:eastAsia="Times New Roman" w:hAnsi="Times New Roman" w:cs="Times New Roman"/>
          <w:snapToGrid w:val="0"/>
          <w:color w:val="000000"/>
          <w:sz w:val="28"/>
          <w:szCs w:val="28"/>
          <w:lang w:eastAsia="ru-RU"/>
        </w:rPr>
        <w:t xml:space="preserve"> </w:t>
      </w:r>
      <w:proofErr w:type="spellStart"/>
      <w:r>
        <w:rPr>
          <w:rFonts w:ascii="Times New Roman" w:eastAsia="Times New Roman" w:hAnsi="Times New Roman" w:cs="Times New Roman"/>
          <w:snapToGrid w:val="0"/>
          <w:color w:val="000000"/>
          <w:sz w:val="28"/>
          <w:szCs w:val="28"/>
          <w:lang w:eastAsia="ru-RU"/>
        </w:rPr>
        <w:t>КамалаГелегаевича</w:t>
      </w:r>
      <w:proofErr w:type="spellEnd"/>
      <w:r>
        <w:rPr>
          <w:rFonts w:ascii="Times New Roman" w:eastAsia="Times New Roman" w:hAnsi="Times New Roman" w:cs="Times New Roman"/>
          <w:snapToGrid w:val="0"/>
          <w:color w:val="000000"/>
          <w:sz w:val="28"/>
          <w:szCs w:val="28"/>
          <w:lang w:eastAsia="ru-RU"/>
        </w:rPr>
        <w:t xml:space="preserve">, 30.11.1984 </w:t>
      </w:r>
      <w:proofErr w:type="spellStart"/>
      <w:r>
        <w:rPr>
          <w:rFonts w:ascii="Times New Roman" w:eastAsia="Times New Roman" w:hAnsi="Times New Roman" w:cs="Times New Roman"/>
          <w:snapToGrid w:val="0"/>
          <w:color w:val="000000"/>
          <w:sz w:val="28"/>
          <w:szCs w:val="28"/>
          <w:lang w:eastAsia="ru-RU"/>
        </w:rPr>
        <w:t>г.р.,урож</w:t>
      </w:r>
      <w:proofErr w:type="spellEnd"/>
      <w:r>
        <w:rPr>
          <w:rFonts w:ascii="Times New Roman" w:eastAsia="Times New Roman" w:hAnsi="Times New Roman" w:cs="Times New Roman"/>
          <w:snapToGrid w:val="0"/>
          <w:color w:val="000000"/>
          <w:sz w:val="28"/>
          <w:szCs w:val="28"/>
          <w:lang w:eastAsia="ru-RU"/>
        </w:rPr>
        <w:t xml:space="preserve">. </w:t>
      </w:r>
      <w:proofErr w:type="spellStart"/>
      <w:r>
        <w:rPr>
          <w:rFonts w:ascii="Times New Roman" w:eastAsia="Times New Roman" w:hAnsi="Times New Roman" w:cs="Times New Roman"/>
          <w:snapToGrid w:val="0"/>
          <w:color w:val="000000"/>
          <w:sz w:val="28"/>
          <w:szCs w:val="28"/>
          <w:lang w:eastAsia="ru-RU"/>
        </w:rPr>
        <w:t>с</w:t>
      </w:r>
      <w:proofErr w:type="gramStart"/>
      <w:r>
        <w:rPr>
          <w:rFonts w:ascii="Times New Roman" w:eastAsia="Times New Roman" w:hAnsi="Times New Roman" w:cs="Times New Roman"/>
          <w:snapToGrid w:val="0"/>
          <w:color w:val="000000"/>
          <w:sz w:val="28"/>
          <w:szCs w:val="28"/>
          <w:lang w:eastAsia="ru-RU"/>
        </w:rPr>
        <w:t>.А</w:t>
      </w:r>
      <w:proofErr w:type="gramEnd"/>
      <w:r>
        <w:rPr>
          <w:rFonts w:ascii="Times New Roman" w:eastAsia="Times New Roman" w:hAnsi="Times New Roman" w:cs="Times New Roman"/>
          <w:snapToGrid w:val="0"/>
          <w:color w:val="000000"/>
          <w:sz w:val="28"/>
          <w:szCs w:val="28"/>
          <w:lang w:eastAsia="ru-RU"/>
        </w:rPr>
        <w:t>нди</w:t>
      </w:r>
      <w:proofErr w:type="spellEnd"/>
      <w:r>
        <w:rPr>
          <w:rFonts w:ascii="Times New Roman" w:eastAsia="Times New Roman" w:hAnsi="Times New Roman" w:cs="Times New Roman"/>
          <w:snapToGrid w:val="0"/>
          <w:color w:val="000000"/>
          <w:sz w:val="28"/>
          <w:szCs w:val="28"/>
          <w:lang w:eastAsia="ru-RU"/>
        </w:rPr>
        <w:t xml:space="preserve">, уничтожен на территории Сирийской Республики.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Митаров</w:t>
      </w:r>
      <w:proofErr w:type="spellEnd"/>
      <w:r>
        <w:rPr>
          <w:rFonts w:ascii="Times New Roman" w:eastAsia="Times New Roman" w:hAnsi="Times New Roman" w:cs="Times New Roman"/>
          <w:sz w:val="28"/>
          <w:szCs w:val="28"/>
          <w:lang w:eastAsia="ru-RU"/>
        </w:rPr>
        <w:t xml:space="preserve"> Али </w:t>
      </w:r>
      <w:proofErr w:type="spellStart"/>
      <w:r>
        <w:rPr>
          <w:rFonts w:ascii="Times New Roman" w:eastAsia="Times New Roman" w:hAnsi="Times New Roman" w:cs="Times New Roman"/>
          <w:sz w:val="28"/>
          <w:szCs w:val="28"/>
          <w:lang w:eastAsia="ru-RU"/>
        </w:rPr>
        <w:t>Митарович</w:t>
      </w:r>
      <w:proofErr w:type="spellEnd"/>
      <w:r>
        <w:rPr>
          <w:rFonts w:ascii="Times New Roman" w:eastAsia="Times New Roman" w:hAnsi="Times New Roman" w:cs="Times New Roman"/>
          <w:sz w:val="28"/>
          <w:szCs w:val="28"/>
          <w:lang w:eastAsia="ru-RU"/>
        </w:rPr>
        <w:t xml:space="preserve">  1988 г.р., </w:t>
      </w:r>
      <w:proofErr w:type="spellStart"/>
      <w:r>
        <w:rPr>
          <w:rFonts w:ascii="Times New Roman" w:eastAsia="Times New Roman" w:hAnsi="Times New Roman" w:cs="Times New Roman"/>
          <w:sz w:val="28"/>
          <w:szCs w:val="28"/>
          <w:lang w:eastAsia="ru-RU"/>
        </w:rPr>
        <w:t>прож</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Анди</w:t>
      </w:r>
      <w:proofErr w:type="spellEnd"/>
      <w:r>
        <w:rPr>
          <w:rFonts w:ascii="Times New Roman" w:eastAsia="Times New Roman" w:hAnsi="Times New Roman" w:cs="Times New Roman"/>
          <w:sz w:val="28"/>
          <w:szCs w:val="28"/>
          <w:lang w:eastAsia="ru-RU"/>
        </w:rPr>
        <w:t xml:space="preserve"> Ботлихского с 23.07.2015  г. выехал в Сирию и вступил МТО.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РаджабовРаджабАхмедханович</w:t>
      </w:r>
      <w:proofErr w:type="spellEnd"/>
      <w:r>
        <w:rPr>
          <w:rFonts w:ascii="Times New Roman" w:eastAsia="Times New Roman" w:hAnsi="Times New Roman" w:cs="Times New Roman"/>
          <w:sz w:val="28"/>
          <w:szCs w:val="28"/>
          <w:lang w:eastAsia="ru-RU"/>
        </w:rPr>
        <w:t xml:space="preserve"> 1953 г.р.,  </w:t>
      </w:r>
      <w:proofErr w:type="spellStart"/>
      <w:r>
        <w:rPr>
          <w:rFonts w:ascii="Times New Roman" w:eastAsia="Times New Roman" w:hAnsi="Times New Roman" w:cs="Times New Roman"/>
          <w:sz w:val="28"/>
          <w:szCs w:val="28"/>
          <w:lang w:eastAsia="ru-RU"/>
        </w:rPr>
        <w:t>урож</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Анди</w:t>
      </w:r>
      <w:proofErr w:type="spellEnd"/>
      <w:r>
        <w:rPr>
          <w:rFonts w:ascii="Times New Roman" w:eastAsia="Times New Roman" w:hAnsi="Times New Roman" w:cs="Times New Roman"/>
          <w:sz w:val="28"/>
          <w:szCs w:val="28"/>
          <w:lang w:eastAsia="ru-RU"/>
        </w:rPr>
        <w:t xml:space="preserve"> 22.12.2014 года  выехал в Сирию и вступил МТО.</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Магомедов </w:t>
      </w:r>
      <w:proofErr w:type="spellStart"/>
      <w:r>
        <w:rPr>
          <w:rFonts w:ascii="Times New Roman" w:eastAsia="Times New Roman" w:hAnsi="Times New Roman" w:cs="Times New Roman"/>
          <w:sz w:val="28"/>
          <w:szCs w:val="28"/>
          <w:lang w:eastAsia="ru-RU"/>
        </w:rPr>
        <w:t>ХалидРасулович</w:t>
      </w:r>
      <w:proofErr w:type="spellEnd"/>
      <w:r>
        <w:rPr>
          <w:rFonts w:ascii="Times New Roman" w:eastAsia="Times New Roman" w:hAnsi="Times New Roman" w:cs="Times New Roman"/>
          <w:sz w:val="28"/>
          <w:szCs w:val="28"/>
          <w:lang w:eastAsia="ru-RU"/>
        </w:rPr>
        <w:t xml:space="preserve"> 1990 г.р., </w:t>
      </w:r>
      <w:proofErr w:type="spellStart"/>
      <w:r>
        <w:rPr>
          <w:rFonts w:ascii="Times New Roman" w:eastAsia="Times New Roman" w:hAnsi="Times New Roman" w:cs="Times New Roman"/>
          <w:sz w:val="28"/>
          <w:szCs w:val="28"/>
          <w:lang w:eastAsia="ru-RU"/>
        </w:rPr>
        <w:t>ур</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Анди</w:t>
      </w:r>
      <w:proofErr w:type="spellEnd"/>
      <w:r>
        <w:rPr>
          <w:rFonts w:ascii="Times New Roman" w:eastAsia="Times New Roman" w:hAnsi="Times New Roman" w:cs="Times New Roman"/>
          <w:sz w:val="28"/>
          <w:szCs w:val="28"/>
          <w:lang w:eastAsia="ru-RU"/>
        </w:rPr>
        <w:t xml:space="preserve"> выехал в Сирию и вступил МТО.</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Прямое негативное влияние на криминальную ситуацию и динамику преступлений оказывает </w:t>
      </w:r>
      <w:r>
        <w:rPr>
          <w:rFonts w:ascii="Times New Roman" w:eastAsia="Times New Roman" w:hAnsi="Times New Roman" w:cs="Times New Roman"/>
          <w:bCs/>
          <w:color w:val="000000"/>
          <w:sz w:val="28"/>
          <w:szCs w:val="28"/>
          <w:lang w:eastAsia="ru-RU"/>
        </w:rPr>
        <w:t>незаконный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Cs/>
          <w:color w:val="000000"/>
          <w:sz w:val="28"/>
          <w:szCs w:val="28"/>
          <w:lang w:eastAsia="ru-RU"/>
        </w:rPr>
        <w:t>оборот оружия, боеприпасов и взрывчатых веществ</w:t>
      </w:r>
      <w:r>
        <w:rPr>
          <w:rFonts w:ascii="Times New Roman" w:eastAsia="Times New Roman" w:hAnsi="Times New Roman" w:cs="Times New Roman"/>
          <w:color w:val="000000"/>
          <w:sz w:val="28"/>
          <w:szCs w:val="28"/>
          <w:lang w:eastAsia="ru-RU"/>
        </w:rPr>
        <w:t>. В 2015 году в этой сфере зарегистрировано 13 преступлений.</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Преступления </w:t>
      </w:r>
      <w:proofErr w:type="spellStart"/>
      <w:r>
        <w:rPr>
          <w:rFonts w:ascii="Times New Roman" w:hAnsi="Times New Roman" w:cs="Times New Roman"/>
          <w:sz w:val="28"/>
          <w:szCs w:val="28"/>
          <w:lang w:eastAsia="ru-RU"/>
        </w:rPr>
        <w:t>совершенына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территориисельских</w:t>
      </w:r>
      <w:proofErr w:type="spellEnd"/>
      <w:r>
        <w:rPr>
          <w:rFonts w:ascii="Times New Roman" w:hAnsi="Times New Roman" w:cs="Times New Roman"/>
          <w:sz w:val="28"/>
          <w:szCs w:val="28"/>
          <w:lang w:eastAsia="ru-RU"/>
        </w:rPr>
        <w:t xml:space="preserve"> поселений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отлих-5, Анди-3, </w:t>
      </w:r>
      <w:proofErr w:type="spellStart"/>
      <w:r>
        <w:rPr>
          <w:rFonts w:ascii="Times New Roman" w:hAnsi="Times New Roman" w:cs="Times New Roman"/>
          <w:sz w:val="28"/>
          <w:szCs w:val="28"/>
          <w:lang w:eastAsia="ru-RU"/>
        </w:rPr>
        <w:t>Зило,Ансалта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Гагатли,ЧанкоиТлохпо</w:t>
      </w:r>
      <w:proofErr w:type="spellEnd"/>
      <w:r>
        <w:rPr>
          <w:rFonts w:ascii="Times New Roman" w:hAnsi="Times New Roman" w:cs="Times New Roman"/>
          <w:sz w:val="28"/>
          <w:szCs w:val="28"/>
          <w:lang w:eastAsia="ru-RU"/>
        </w:rPr>
        <w:t xml:space="preserve"> 1, в том числе </w:t>
      </w:r>
      <w:proofErr w:type="spellStart"/>
      <w:r>
        <w:rPr>
          <w:rFonts w:ascii="Times New Roman" w:eastAsia="Times New Roman" w:hAnsi="Times New Roman" w:cs="Times New Roman"/>
          <w:sz w:val="28"/>
          <w:szCs w:val="28"/>
          <w:lang w:eastAsia="ru-RU"/>
        </w:rPr>
        <w:t>членами</w:t>
      </w:r>
      <w:r>
        <w:rPr>
          <w:rFonts w:ascii="Times New Roman" w:hAnsi="Times New Roman" w:cs="Times New Roman"/>
          <w:sz w:val="28"/>
          <w:szCs w:val="28"/>
          <w:lang w:eastAsia="ru-RU"/>
        </w:rPr>
        <w:t>ДТГ</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Цумадинская</w:t>
      </w:r>
      <w:proofErr w:type="spellEnd"/>
      <w:r>
        <w:rPr>
          <w:rFonts w:ascii="Times New Roman" w:hAnsi="Times New Roman" w:cs="Times New Roman"/>
          <w:sz w:val="28"/>
          <w:szCs w:val="28"/>
          <w:lang w:eastAsia="ru-RU"/>
        </w:rPr>
        <w:t>» и «</w:t>
      </w:r>
      <w:proofErr w:type="spellStart"/>
      <w:r>
        <w:rPr>
          <w:rFonts w:ascii="Times New Roman" w:hAnsi="Times New Roman" w:cs="Times New Roman"/>
          <w:sz w:val="28"/>
          <w:szCs w:val="28"/>
          <w:lang w:eastAsia="ru-RU"/>
        </w:rPr>
        <w:t>Хунзахская</w:t>
      </w:r>
      <w:proofErr w:type="spellEnd"/>
      <w:r>
        <w:rPr>
          <w:rFonts w:ascii="Times New Roman" w:hAnsi="Times New Roman" w:cs="Times New Roman"/>
          <w:sz w:val="28"/>
          <w:szCs w:val="28"/>
          <w:lang w:eastAsia="ru-RU"/>
        </w:rPr>
        <w:t>»-3.</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Изъято из незаконного оборота 1 автомат, 1 пистолет,  4 гранатомета, 14 выстрелов к гранатомету, 2 огнемета, 2 самодельных взрывных устройств, 7 гранат, 2кг. 252 грамм взрывчатых веществ, 1 холодное оружие (кастет), 3 тротиловых шашек.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проведения оперативно-профилактических мероприятий обнаружены 4 </w:t>
      </w:r>
      <w:proofErr w:type="spellStart"/>
      <w:r>
        <w:rPr>
          <w:rFonts w:ascii="Times New Roman" w:eastAsia="Times New Roman" w:hAnsi="Times New Roman" w:cs="Times New Roman"/>
          <w:sz w:val="28"/>
          <w:szCs w:val="28"/>
          <w:lang w:eastAsia="ru-RU"/>
        </w:rPr>
        <w:t>схрона</w:t>
      </w:r>
      <w:proofErr w:type="spellEnd"/>
      <w:r>
        <w:rPr>
          <w:rFonts w:ascii="Times New Roman" w:eastAsia="Times New Roman" w:hAnsi="Times New Roman" w:cs="Times New Roman"/>
          <w:sz w:val="28"/>
          <w:szCs w:val="28"/>
          <w:lang w:eastAsia="ru-RU"/>
        </w:rPr>
        <w:t xml:space="preserve">, где хранились оружие, боеприпасы и взрывчатые </w:t>
      </w:r>
      <w:proofErr w:type="gramStart"/>
      <w:r>
        <w:rPr>
          <w:rFonts w:ascii="Times New Roman" w:eastAsia="Times New Roman" w:hAnsi="Times New Roman" w:cs="Times New Roman"/>
          <w:sz w:val="28"/>
          <w:szCs w:val="28"/>
          <w:lang w:eastAsia="ru-RU"/>
        </w:rPr>
        <w:t>вещества</w:t>
      </w:r>
      <w:proofErr w:type="gramEnd"/>
      <w:r>
        <w:rPr>
          <w:rFonts w:ascii="Times New Roman" w:eastAsia="Times New Roman" w:hAnsi="Times New Roman" w:cs="Times New Roman"/>
          <w:sz w:val="28"/>
          <w:szCs w:val="28"/>
          <w:lang w:eastAsia="ru-RU"/>
        </w:rPr>
        <w:t xml:space="preserve"> принадлежащие членам </w:t>
      </w:r>
      <w:r>
        <w:rPr>
          <w:rFonts w:ascii="Times New Roman" w:hAnsi="Times New Roman" w:cs="Times New Roman"/>
          <w:sz w:val="28"/>
          <w:szCs w:val="28"/>
          <w:lang w:eastAsia="ru-RU"/>
        </w:rPr>
        <w:t>ДТГ «</w:t>
      </w:r>
      <w:proofErr w:type="spellStart"/>
      <w:r>
        <w:rPr>
          <w:rFonts w:ascii="Times New Roman" w:hAnsi="Times New Roman" w:cs="Times New Roman"/>
          <w:sz w:val="28"/>
          <w:szCs w:val="28"/>
          <w:lang w:eastAsia="ru-RU"/>
        </w:rPr>
        <w:t>Цумадинская</w:t>
      </w:r>
      <w:proofErr w:type="spellEnd"/>
      <w:r>
        <w:rPr>
          <w:rFonts w:ascii="Times New Roman" w:hAnsi="Times New Roman" w:cs="Times New Roman"/>
          <w:sz w:val="28"/>
          <w:szCs w:val="28"/>
          <w:lang w:eastAsia="ru-RU"/>
        </w:rPr>
        <w:t>» и «</w:t>
      </w:r>
      <w:proofErr w:type="spellStart"/>
      <w:r>
        <w:rPr>
          <w:rFonts w:ascii="Times New Roman" w:hAnsi="Times New Roman" w:cs="Times New Roman"/>
          <w:sz w:val="28"/>
          <w:szCs w:val="28"/>
          <w:lang w:eastAsia="ru-RU"/>
        </w:rPr>
        <w:t>Хунзахская</w:t>
      </w:r>
      <w:proofErr w:type="spellEnd"/>
      <w:r>
        <w:rPr>
          <w:rFonts w:ascii="Times New Roman" w:hAnsi="Times New Roman" w:cs="Times New Roman"/>
          <w:sz w:val="28"/>
          <w:szCs w:val="28"/>
          <w:lang w:eastAsia="ru-RU"/>
        </w:rPr>
        <w:t>», по которым возбуждены уголовные дела</w:t>
      </w:r>
      <w:r>
        <w:rPr>
          <w:rFonts w:ascii="Times New Roman" w:eastAsia="Times New Roman" w:hAnsi="Times New Roman" w:cs="Times New Roman"/>
          <w:sz w:val="28"/>
          <w:szCs w:val="28"/>
          <w:lang w:eastAsia="ru-RU"/>
        </w:rPr>
        <w:t>.</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июля 2015г. в местности «</w:t>
      </w:r>
      <w:proofErr w:type="spellStart"/>
      <w:r>
        <w:rPr>
          <w:rFonts w:ascii="Times New Roman" w:hAnsi="Times New Roman" w:cs="Times New Roman"/>
          <w:sz w:val="28"/>
          <w:szCs w:val="28"/>
          <w:lang w:eastAsia="ru-RU"/>
        </w:rPr>
        <w:t>Ачабалда</w:t>
      </w:r>
      <w:proofErr w:type="spellEnd"/>
      <w:r>
        <w:rPr>
          <w:rFonts w:ascii="Times New Roman" w:hAnsi="Times New Roman" w:cs="Times New Roman"/>
          <w:sz w:val="28"/>
          <w:szCs w:val="28"/>
          <w:lang w:eastAsia="ru-RU"/>
        </w:rPr>
        <w:t>»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отлих.</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июля 2015г. в местности «</w:t>
      </w:r>
      <w:proofErr w:type="spellStart"/>
      <w:r>
        <w:rPr>
          <w:rFonts w:ascii="Times New Roman" w:hAnsi="Times New Roman" w:cs="Times New Roman"/>
          <w:sz w:val="28"/>
          <w:szCs w:val="28"/>
          <w:lang w:eastAsia="ru-RU"/>
        </w:rPr>
        <w:t>Тагуди-скала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нди</w:t>
      </w:r>
      <w:proofErr w:type="spellEnd"/>
      <w:r>
        <w:rPr>
          <w:rFonts w:ascii="Times New Roman" w:hAnsi="Times New Roman" w:cs="Times New Roman"/>
          <w:sz w:val="28"/>
          <w:szCs w:val="28"/>
          <w:lang w:eastAsia="ru-RU"/>
        </w:rPr>
        <w:t xml:space="preserve">. </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ноября 2015г. в местности «Лагу»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.З</w:t>
      </w:r>
      <w:proofErr w:type="gramEnd"/>
      <w:r>
        <w:rPr>
          <w:rFonts w:ascii="Times New Roman" w:hAnsi="Times New Roman" w:cs="Times New Roman"/>
          <w:sz w:val="28"/>
          <w:szCs w:val="28"/>
          <w:lang w:eastAsia="ru-RU"/>
        </w:rPr>
        <w:t>ило</w:t>
      </w:r>
      <w:proofErr w:type="spellEnd"/>
      <w:r>
        <w:rPr>
          <w:rFonts w:ascii="Times New Roman" w:hAnsi="Times New Roman" w:cs="Times New Roman"/>
          <w:sz w:val="28"/>
          <w:szCs w:val="28"/>
          <w:lang w:eastAsia="ru-RU"/>
        </w:rPr>
        <w:t>.</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30 ноября 2015г.  в местности «</w:t>
      </w:r>
      <w:proofErr w:type="spellStart"/>
      <w:r>
        <w:rPr>
          <w:rFonts w:ascii="Times New Roman" w:hAnsi="Times New Roman" w:cs="Times New Roman"/>
          <w:sz w:val="28"/>
          <w:szCs w:val="28"/>
          <w:lang w:eastAsia="ru-RU"/>
        </w:rPr>
        <w:t>ЭбедаРох</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лох</w:t>
      </w:r>
      <w:proofErr w:type="spellEnd"/>
      <w:r>
        <w:rPr>
          <w:rFonts w:ascii="Times New Roman" w:hAnsi="Times New Roman" w:cs="Times New Roman"/>
          <w:sz w:val="28"/>
          <w:szCs w:val="28"/>
          <w:lang w:eastAsia="ru-RU"/>
        </w:rPr>
        <w:t xml:space="preserve">.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результате проведенной профилактической работы среди населения по добровольной сдаче оружия, боеприпасов и взрывчатых веществ, находящихся у них руках,  гражданами сдано 1 охотничий карабин, 4 охотничьих ружья, 1 револьвер кустарного производства, 1 газовый пистолет, 127 выстрелов от гранатометов, 10 ручных противотанковых гранатомётов, 52 гранат, 4 снаряда, 845 гр. взрывчатых веществ, 520 гр. пороха, 2 гранатомета 21 тротиловых шашек, 250гр. аммонала</w:t>
      </w:r>
      <w:proofErr w:type="gramEnd"/>
      <w:r>
        <w:rPr>
          <w:rFonts w:ascii="Times New Roman" w:eastAsia="Times New Roman" w:hAnsi="Times New Roman" w:cs="Times New Roman"/>
          <w:sz w:val="28"/>
          <w:szCs w:val="28"/>
          <w:lang w:eastAsia="ru-RU"/>
        </w:rPr>
        <w:t>, 2 противотанковые мины и 10539 штук боеприпасов различного калибра.</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 каждым годом разрастаются  </w:t>
      </w:r>
      <w:r>
        <w:rPr>
          <w:rFonts w:ascii="Times New Roman" w:eastAsia="Times New Roman" w:hAnsi="Times New Roman" w:cs="Times New Roman"/>
          <w:bCs/>
          <w:color w:val="000000"/>
          <w:sz w:val="28"/>
          <w:szCs w:val="28"/>
          <w:lang w:eastAsia="ru-RU"/>
        </w:rPr>
        <w:t xml:space="preserve">масштабы немедицинского употребления наркотиков, </w:t>
      </w:r>
      <w:r>
        <w:rPr>
          <w:rFonts w:ascii="Times New Roman" w:eastAsia="Times New Roman" w:hAnsi="Times New Roman" w:cs="Times New Roman"/>
          <w:color w:val="000000"/>
          <w:sz w:val="28"/>
          <w:szCs w:val="28"/>
          <w:lang w:eastAsia="ru-RU"/>
        </w:rPr>
        <w:t>что неизбежно приводит к росту</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color w:val="000000"/>
          <w:sz w:val="28"/>
          <w:szCs w:val="28"/>
          <w:lang w:eastAsia="ru-RU"/>
        </w:rPr>
        <w:t>наркопреступности</w:t>
      </w:r>
      <w:proofErr w:type="spellEnd"/>
      <w:r>
        <w:rPr>
          <w:rFonts w:ascii="Times New Roman" w:eastAsia="Times New Roman" w:hAnsi="Times New Roman" w:cs="Times New Roman"/>
          <w:color w:val="000000"/>
          <w:sz w:val="28"/>
          <w:szCs w:val="28"/>
          <w:lang w:eastAsia="ru-RU"/>
        </w:rPr>
        <w:t>. Выявлено 12 (+71,4%) преступлений. Изъято и</w:t>
      </w:r>
      <w:r>
        <w:rPr>
          <w:rFonts w:ascii="Times New Roman" w:eastAsia="Times New Roman" w:hAnsi="Times New Roman" w:cs="Times New Roman"/>
          <w:sz w:val="28"/>
          <w:szCs w:val="28"/>
          <w:lang w:eastAsia="ru-RU"/>
        </w:rPr>
        <w:t>з незаконного оборота 219,11 гр. марихуаны, 0,36гр. «</w:t>
      </w:r>
      <w:proofErr w:type="spellStart"/>
      <w:r>
        <w:rPr>
          <w:rFonts w:ascii="Times New Roman" w:eastAsia="Times New Roman" w:hAnsi="Times New Roman" w:cs="Times New Roman"/>
          <w:sz w:val="28"/>
          <w:szCs w:val="28"/>
          <w:lang w:eastAsia="ru-RU"/>
        </w:rPr>
        <w:t>Спайса</w:t>
      </w:r>
      <w:proofErr w:type="spellEnd"/>
      <w:r>
        <w:rPr>
          <w:rFonts w:ascii="Times New Roman" w:eastAsia="Times New Roman" w:hAnsi="Times New Roman" w:cs="Times New Roman"/>
          <w:sz w:val="28"/>
          <w:szCs w:val="28"/>
          <w:lang w:eastAsia="ru-RU"/>
        </w:rPr>
        <w:t>» и 47 куста культивируемой конопли.</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Преступления совершены жителями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отлих-6, </w:t>
      </w:r>
      <w:proofErr w:type="spellStart"/>
      <w:r>
        <w:rPr>
          <w:rFonts w:ascii="Times New Roman" w:hAnsi="Times New Roman" w:cs="Times New Roman"/>
          <w:sz w:val="28"/>
          <w:szCs w:val="28"/>
          <w:lang w:eastAsia="ru-RU"/>
        </w:rPr>
        <w:t>Рахата</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Тлох</w:t>
      </w:r>
      <w:proofErr w:type="spellEnd"/>
      <w:r>
        <w:rPr>
          <w:rFonts w:ascii="Times New Roman" w:hAnsi="Times New Roman" w:cs="Times New Roman"/>
          <w:sz w:val="28"/>
          <w:szCs w:val="28"/>
          <w:lang w:eastAsia="ru-RU"/>
        </w:rPr>
        <w:t xml:space="preserve"> по 1, а также приезжими соседнего </w:t>
      </w:r>
      <w:proofErr w:type="spellStart"/>
      <w:r>
        <w:rPr>
          <w:rFonts w:ascii="Times New Roman" w:hAnsi="Times New Roman" w:cs="Times New Roman"/>
          <w:sz w:val="28"/>
          <w:szCs w:val="28"/>
          <w:lang w:eastAsia="ru-RU"/>
        </w:rPr>
        <w:t>Цумадинского</w:t>
      </w:r>
      <w:proofErr w:type="spellEnd"/>
      <w:r>
        <w:rPr>
          <w:rFonts w:ascii="Times New Roman" w:hAnsi="Times New Roman" w:cs="Times New Roman"/>
          <w:sz w:val="28"/>
          <w:szCs w:val="28"/>
          <w:lang w:eastAsia="ru-RU"/>
        </w:rPr>
        <w:t xml:space="preserve"> района-2 и </w:t>
      </w:r>
      <w:proofErr w:type="spellStart"/>
      <w:r>
        <w:rPr>
          <w:rFonts w:ascii="Times New Roman" w:hAnsi="Times New Roman" w:cs="Times New Roman"/>
          <w:sz w:val="28"/>
          <w:szCs w:val="28"/>
          <w:lang w:eastAsia="ru-RU"/>
        </w:rPr>
        <w:t>Хунзахского</w:t>
      </w:r>
      <w:proofErr w:type="spellEnd"/>
      <w:r>
        <w:rPr>
          <w:rFonts w:ascii="Times New Roman" w:hAnsi="Times New Roman" w:cs="Times New Roman"/>
          <w:sz w:val="28"/>
          <w:szCs w:val="28"/>
          <w:lang w:eastAsia="ru-RU"/>
        </w:rPr>
        <w:t xml:space="preserve"> района-1,из них не работающими – 10, ранее осужденными -3.</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всех населенных пунктах района проведены оперативно-профилактические мероприятия.</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Проводятся оперативно-разведывательные мероприятия в приграничных населенных пунктах, по пресечению проникновения и базирования на приграничной с ЧР территории участников </w:t>
      </w:r>
      <w:proofErr w:type="spellStart"/>
      <w:r>
        <w:rPr>
          <w:rFonts w:ascii="Times New Roman" w:hAnsi="Times New Roman" w:cs="Times New Roman"/>
          <w:sz w:val="28"/>
          <w:szCs w:val="28"/>
          <w:lang w:eastAsia="ru-RU"/>
        </w:rPr>
        <w:t>бандгрупп</w:t>
      </w:r>
      <w:proofErr w:type="spellEnd"/>
      <w:r>
        <w:rPr>
          <w:rFonts w:ascii="Times New Roman" w:hAnsi="Times New Roman" w:cs="Times New Roman"/>
          <w:sz w:val="28"/>
          <w:szCs w:val="28"/>
          <w:lang w:eastAsia="ru-RU"/>
        </w:rPr>
        <w:t xml:space="preserve">, в лесистой местности, а так же заброшенных строениях. </w:t>
      </w:r>
      <w:proofErr w:type="gramStart"/>
      <w:r>
        <w:rPr>
          <w:rFonts w:ascii="Times New Roman" w:hAnsi="Times New Roman" w:cs="Times New Roman"/>
          <w:sz w:val="28"/>
          <w:szCs w:val="28"/>
          <w:lang w:eastAsia="ru-RU"/>
        </w:rPr>
        <w:t>В этой связи ориентированы негласный аппарат и лица, находящихся в доверительных отношениях, проживающие вдоль административной границы с ЧР.</w:t>
      </w:r>
      <w:proofErr w:type="gramEnd"/>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w:t>
      </w:r>
      <w:proofErr w:type="spellStart"/>
      <w:r>
        <w:rPr>
          <w:rFonts w:ascii="Times New Roman" w:hAnsi="Times New Roman" w:cs="Times New Roman"/>
          <w:sz w:val="28"/>
          <w:szCs w:val="28"/>
          <w:lang w:eastAsia="ru-RU"/>
        </w:rPr>
        <w:t>подучетных</w:t>
      </w:r>
      <w:proofErr w:type="spellEnd"/>
      <w:r>
        <w:rPr>
          <w:rFonts w:ascii="Times New Roman" w:hAnsi="Times New Roman" w:cs="Times New Roman"/>
          <w:sz w:val="28"/>
          <w:szCs w:val="28"/>
          <w:lang w:eastAsia="ru-RU"/>
        </w:rPr>
        <w:t xml:space="preserve"> лиц совместно с заинтересованными органами проводятся оперативно-профилактические мероприятия.</w:t>
      </w:r>
    </w:p>
    <w:p w:rsidR="001871F6" w:rsidRDefault="001871F6" w:rsidP="001871F6">
      <w:pPr>
        <w:pStyle w:val="a9"/>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проведения оперативно-профилактических мероприятий в 5 населенных пунктах выявлено 4 преступлений в сфере незаконного оборота оружия и 4 по линии незаконного оборота наркотиков.</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Защита экономики</w:t>
      </w:r>
      <w:r>
        <w:rPr>
          <w:rFonts w:ascii="Times New Roman" w:eastAsia="Times New Roman" w:hAnsi="Times New Roman" w:cs="Times New Roman"/>
          <w:color w:val="000000"/>
          <w:sz w:val="28"/>
          <w:szCs w:val="28"/>
          <w:lang w:eastAsia="ru-RU"/>
        </w:rPr>
        <w:t> от криминального влияния является одним из ключевых направлений деятельности отдела.</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Всего выявлено 47 экономических преступлений, в том числе 10 преступлений с </w:t>
      </w:r>
      <w:r>
        <w:rPr>
          <w:rFonts w:ascii="Times New Roman" w:eastAsia="Times New Roman" w:hAnsi="Times New Roman" w:cs="Times New Roman"/>
          <w:sz w:val="28"/>
          <w:szCs w:val="28"/>
          <w:lang w:eastAsia="ru-RU"/>
        </w:rPr>
        <w:t>представлением фиктивных справок об инвалидности в результате которого похищены деньги в сумме 4м. 633т. 998 рублей принадлежащие УОПФР по РД.</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Выявлено преступлений по потребительскому </w:t>
      </w:r>
      <w:proofErr w:type="spellStart"/>
      <w:r>
        <w:rPr>
          <w:rFonts w:ascii="Times New Roman" w:eastAsia="Times New Roman" w:hAnsi="Times New Roman" w:cs="Times New Roman"/>
          <w:sz w:val="28"/>
          <w:szCs w:val="28"/>
          <w:lang w:eastAsia="ru-RU"/>
        </w:rPr>
        <w:t>рынку</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есть по реализацию продуктов питания с истекшим сроком годности, а также не отвечающим требованиям безопасности для жизни и здоровья граждан 12 против 12. Из них на территории 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отлих-8, с.Рахата-2 и по 1- с. </w:t>
      </w:r>
      <w:proofErr w:type="spellStart"/>
      <w:r>
        <w:rPr>
          <w:rFonts w:ascii="Times New Roman" w:eastAsia="Times New Roman" w:hAnsi="Times New Roman" w:cs="Times New Roman"/>
          <w:sz w:val="28"/>
          <w:szCs w:val="28"/>
          <w:lang w:eastAsia="ru-RU"/>
        </w:rPr>
        <w:t>Ансалта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Миарсо</w:t>
      </w:r>
      <w:proofErr w:type="spellEnd"/>
      <w:r>
        <w:rPr>
          <w:rFonts w:ascii="Times New Roman" w:eastAsia="Times New Roman" w:hAnsi="Times New Roman" w:cs="Times New Roman"/>
          <w:sz w:val="28"/>
          <w:szCs w:val="28"/>
          <w:lang w:eastAsia="ru-RU"/>
        </w:rPr>
        <w:t xml:space="preserve"> фактов.</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действенных путей снижения преступности является  </w:t>
      </w:r>
      <w:r>
        <w:rPr>
          <w:rFonts w:ascii="Times New Roman" w:eastAsia="Times New Roman" w:hAnsi="Times New Roman" w:cs="Times New Roman"/>
          <w:bCs/>
          <w:color w:val="000000"/>
          <w:sz w:val="28"/>
          <w:szCs w:val="28"/>
          <w:lang w:eastAsia="ru-RU"/>
        </w:rPr>
        <w:t>профилактика</w:t>
      </w:r>
      <w:r>
        <w:rPr>
          <w:rFonts w:ascii="Times New Roman" w:eastAsia="Times New Roman" w:hAnsi="Times New Roman" w:cs="Times New Roman"/>
          <w:color w:val="000000"/>
          <w:sz w:val="28"/>
          <w:szCs w:val="28"/>
          <w:lang w:eastAsia="ru-RU"/>
        </w:rPr>
        <w:t xml:space="preserve">. На учете состоят 246 </w:t>
      </w:r>
      <w:proofErr w:type="spellStart"/>
      <w:r>
        <w:rPr>
          <w:rFonts w:ascii="Times New Roman" w:eastAsia="Times New Roman" w:hAnsi="Times New Roman" w:cs="Times New Roman"/>
          <w:color w:val="000000"/>
          <w:sz w:val="28"/>
          <w:szCs w:val="28"/>
          <w:lang w:eastAsia="ru-RU"/>
        </w:rPr>
        <w:t>профилактируемых</w:t>
      </w:r>
      <w:proofErr w:type="spellEnd"/>
      <w:r>
        <w:rPr>
          <w:rFonts w:ascii="Times New Roman" w:eastAsia="Times New Roman" w:hAnsi="Times New Roman" w:cs="Times New Roman"/>
          <w:color w:val="000000"/>
          <w:sz w:val="28"/>
          <w:szCs w:val="28"/>
          <w:lang w:eastAsia="ru-RU"/>
        </w:rPr>
        <w:t xml:space="preserve"> лиц. Ранее </w:t>
      </w:r>
      <w:proofErr w:type="gramStart"/>
      <w:r>
        <w:rPr>
          <w:rFonts w:ascii="Times New Roman" w:eastAsia="Times New Roman" w:hAnsi="Times New Roman" w:cs="Times New Roman"/>
          <w:color w:val="000000"/>
          <w:sz w:val="28"/>
          <w:szCs w:val="28"/>
          <w:lang w:eastAsia="ru-RU"/>
        </w:rPr>
        <w:t>судимыми</w:t>
      </w:r>
      <w:proofErr w:type="gramEnd"/>
      <w:r>
        <w:rPr>
          <w:rFonts w:ascii="Times New Roman" w:eastAsia="Times New Roman" w:hAnsi="Times New Roman" w:cs="Times New Roman"/>
          <w:color w:val="000000"/>
          <w:sz w:val="28"/>
          <w:szCs w:val="28"/>
          <w:lang w:eastAsia="ru-RU"/>
        </w:rPr>
        <w:t xml:space="preserve"> совершено 4 преступления.</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Составлено 5516 административных протоколов, из них 85,6% - по линии безопасности дорожного движения.</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Судами района и уполномоченными должностными лицами отдела на граждан и юридических лиц наложено и взыскано административных штрафов на общую сумму 187400 рублей.</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Определяющее значение для оздоровления криминальной ситуации в обозримой перспективе имеет </w:t>
      </w:r>
      <w:r>
        <w:rPr>
          <w:rFonts w:ascii="Times New Roman" w:eastAsia="Times New Roman" w:hAnsi="Times New Roman" w:cs="Times New Roman"/>
          <w:bCs/>
          <w:color w:val="000000"/>
          <w:sz w:val="28"/>
          <w:szCs w:val="28"/>
          <w:lang w:eastAsia="ru-RU"/>
        </w:rPr>
        <w:t>профилактика правонарушений среди несовершеннолетних</w:t>
      </w:r>
      <w:r>
        <w:rPr>
          <w:rFonts w:ascii="Times New Roman" w:eastAsia="Times New Roman" w:hAnsi="Times New Roman" w:cs="Times New Roman"/>
          <w:color w:val="000000"/>
          <w:sz w:val="28"/>
          <w:szCs w:val="28"/>
          <w:lang w:eastAsia="ru-RU"/>
        </w:rPr>
        <w:t xml:space="preserve">. </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проведения профилактических мероприятий в отдел доставлено 8 подростков, к административной ответственности привлечен 45 родителей или лиц их заменяющих. </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Выявлено 37 детей, не охваченных учебным процессом, из них 29 удалось вернуть в школы.</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истекший период не допущено совершения преступлений несовершеннолетними и в отношении них.</w:t>
      </w:r>
    </w:p>
    <w:p w:rsidR="001871F6" w:rsidRDefault="001871F6" w:rsidP="001871F6">
      <w:pPr>
        <w:pStyle w:val="a9"/>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уменьшается актуальность проблемы </w:t>
      </w:r>
      <w:r>
        <w:rPr>
          <w:rFonts w:ascii="Times New Roman" w:eastAsia="Times New Roman" w:hAnsi="Times New Roman" w:cs="Times New Roman"/>
          <w:bCs/>
          <w:color w:val="000000"/>
          <w:sz w:val="28"/>
          <w:szCs w:val="28"/>
          <w:lang w:eastAsia="ru-RU"/>
        </w:rPr>
        <w:t>обеспечения безопасности дорожного движения</w:t>
      </w:r>
      <w:r>
        <w:rPr>
          <w:rFonts w:ascii="Times New Roman" w:eastAsia="Times New Roman" w:hAnsi="Times New Roman" w:cs="Times New Roman"/>
          <w:color w:val="000000"/>
          <w:sz w:val="28"/>
          <w:szCs w:val="28"/>
          <w:lang w:eastAsia="ru-RU"/>
        </w:rPr>
        <w:t xml:space="preserve">. В целях повышения безопасности дорожного движения, снижения уровня дорожно-транспортной аварийности проведены профилактические мероприятия </w:t>
      </w:r>
      <w:r>
        <w:rPr>
          <w:rFonts w:ascii="Times New Roman" w:eastAsia="Times New Roman" w:hAnsi="Times New Roman" w:cs="Times New Roman"/>
          <w:sz w:val="28"/>
          <w:szCs w:val="28"/>
          <w:lang w:eastAsia="ru-RU"/>
        </w:rPr>
        <w:t>«Такси», «Тонировка», «Иномарка», «Маршрутка», «Скорость», «Нетрезвый водитель», «Пешеход» «</w:t>
      </w:r>
      <w:proofErr w:type="spellStart"/>
      <w:proofErr w:type="gramStart"/>
      <w:r>
        <w:rPr>
          <w:rFonts w:ascii="Times New Roman" w:eastAsia="Times New Roman" w:hAnsi="Times New Roman" w:cs="Times New Roman"/>
          <w:sz w:val="28"/>
          <w:szCs w:val="28"/>
          <w:lang w:eastAsia="ru-RU"/>
        </w:rPr>
        <w:t>Внимание-</w:t>
      </w:r>
      <w:r>
        <w:rPr>
          <w:rFonts w:ascii="Times New Roman" w:eastAsia="Times New Roman" w:hAnsi="Times New Roman" w:cs="Times New Roman"/>
          <w:sz w:val="28"/>
          <w:szCs w:val="28"/>
          <w:lang w:eastAsia="ru-RU"/>
        </w:rPr>
        <w:lastRenderedPageBreak/>
        <w:t>дети</w:t>
      </w:r>
      <w:proofErr w:type="spellEnd"/>
      <w:proofErr w:type="gram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Спецсигнал</w:t>
      </w:r>
      <w:proofErr w:type="spellEnd"/>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sz w:val="28"/>
          <w:szCs w:val="28"/>
          <w:lang w:eastAsia="ru-RU"/>
        </w:rPr>
        <w:t xml:space="preserve"> В ходе проведения мероприятий задержано 4 единицы автотранспорта, находящихся в </w:t>
      </w:r>
      <w:proofErr w:type="spellStart"/>
      <w:r>
        <w:rPr>
          <w:rFonts w:ascii="Times New Roman" w:eastAsia="Times New Roman" w:hAnsi="Times New Roman" w:cs="Times New Roman"/>
          <w:sz w:val="28"/>
          <w:szCs w:val="28"/>
          <w:lang w:eastAsia="ru-RU"/>
        </w:rPr>
        <w:t>розыске</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азыскано</w:t>
      </w:r>
      <w:proofErr w:type="spellEnd"/>
      <w:r>
        <w:rPr>
          <w:rFonts w:ascii="Times New Roman" w:eastAsia="Times New Roman" w:hAnsi="Times New Roman" w:cs="Times New Roman"/>
          <w:sz w:val="28"/>
          <w:szCs w:val="28"/>
          <w:lang w:eastAsia="ru-RU"/>
        </w:rPr>
        <w:t xml:space="preserve"> 57 регистрационных документов и государственных регистрационных знаков, находящихся в розыске в связи с утилизацией.</w:t>
      </w:r>
    </w:p>
    <w:p w:rsidR="001871F6" w:rsidRDefault="001871F6" w:rsidP="001871F6">
      <w:pPr>
        <w:pStyle w:val="a9"/>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обслуживания было совершено 3 </w:t>
      </w:r>
      <w:r>
        <w:rPr>
          <w:rFonts w:ascii="Times New Roman" w:eastAsia="Times New Roman" w:hAnsi="Times New Roman" w:cs="Times New Roman"/>
          <w:bCs/>
          <w:sz w:val="28"/>
          <w:szCs w:val="28"/>
        </w:rPr>
        <w:t>дорожно-транспортных происшествий п</w:t>
      </w:r>
      <w:r>
        <w:rPr>
          <w:rFonts w:ascii="Times New Roman" w:eastAsia="Times New Roman" w:hAnsi="Times New Roman" w:cs="Times New Roman"/>
          <w:bCs/>
          <w:sz w:val="28"/>
          <w:szCs w:val="28"/>
          <w:lang w:eastAsia="ru-RU"/>
        </w:rPr>
        <w:t xml:space="preserve">ротив 2, в которых погиб 1 и получили телесные повреждения 4 человека.  </w:t>
      </w:r>
    </w:p>
    <w:p w:rsidR="001871F6" w:rsidRDefault="001871F6" w:rsidP="001871F6">
      <w:pPr>
        <w:pStyle w:val="a9"/>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линии безопасности дорожного движения выявлено 4727 против 4198 административных правонарушений, в том числе управление транспортными средствами в состоянии алкогольного опьянения 30 против 43, за превышение скоростного режима 438 против 343, без прав на управления транспортных средств 32 против 49,управление транспортными средствами с тонированными стеклами 463 против 227 и др. Сумма взысканных штрафов составляет 170400 рублей, против 239800, в</w:t>
      </w:r>
      <w:proofErr w:type="gramEnd"/>
      <w:r>
        <w:rPr>
          <w:rFonts w:ascii="Times New Roman" w:eastAsia="Times New Roman" w:hAnsi="Times New Roman" w:cs="Times New Roman"/>
          <w:sz w:val="28"/>
          <w:szCs w:val="28"/>
          <w:lang w:eastAsia="ru-RU"/>
        </w:rPr>
        <w:t xml:space="preserve"> суд направлено 91, против 113 материалов. Доставлено в дежурную часть 39 правонарушителей.</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своей деятельности отдел осуществляет </w:t>
      </w:r>
      <w:r>
        <w:rPr>
          <w:rFonts w:ascii="Times New Roman" w:eastAsia="Times New Roman" w:hAnsi="Times New Roman" w:cs="Times New Roman"/>
          <w:bCs/>
          <w:sz w:val="28"/>
          <w:szCs w:val="28"/>
          <w:lang w:eastAsia="ru-RU"/>
        </w:rPr>
        <w:t>взаимодействие с администрацией муниципального района «Ботлихский район», главами сельских поселений, правоохранительными органами, организациями и гражданами.</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регулярное взаимодействие с сельскими поселениями в вопросах обеспечения безопасности от угроз терроризма, идеологического противодействия терроризму, профилактики правонарушений и борьбы с преступностью.</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Проведению важных общественно-политических, культурно-зрелищных,  спортивных и других массовых мероприятий обязательно предшествуют инструктивные совещания с приглашением руководителей администраций сельских поселений, организаторов мероприятий, других заинтересованных органов по вопросам обеспечения правопорядка и безопасности.</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Ежеквартально информация о деятельности отдела освещается в районной газете «Дружба».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Работа с обращениями граждан должностных и других лиц, общественных организаций, </w:t>
      </w:r>
      <w:proofErr w:type="spellStart"/>
      <w:r>
        <w:rPr>
          <w:rFonts w:ascii="Times New Roman" w:eastAsia="Times New Roman" w:hAnsi="Times New Roman" w:cs="Times New Roman"/>
          <w:bCs/>
          <w:sz w:val="28"/>
          <w:szCs w:val="28"/>
          <w:lang w:eastAsia="ru-RU"/>
        </w:rPr>
        <w:t>депутатов</w:t>
      </w:r>
      <w:r>
        <w:rPr>
          <w:rFonts w:ascii="Times New Roman" w:eastAsia="Times New Roman" w:hAnsi="Times New Roman" w:cs="Times New Roman"/>
          <w:sz w:val="28"/>
          <w:szCs w:val="28"/>
          <w:lang w:eastAsia="ru-RU"/>
        </w:rPr>
        <w:t>организована</w:t>
      </w:r>
      <w:proofErr w:type="spellEnd"/>
      <w:r>
        <w:rPr>
          <w:rFonts w:ascii="Times New Roman" w:eastAsia="Times New Roman" w:hAnsi="Times New Roman" w:cs="Times New Roman"/>
          <w:sz w:val="28"/>
          <w:szCs w:val="28"/>
          <w:lang w:eastAsia="ru-RU"/>
        </w:rPr>
        <w:t xml:space="preserve"> на принципах гласности и открытости. Информация о порядке, сроках и рассмотрения письменных и устных обращений граждан, график приема граждан руководством отдела вывешена, в доступном месте, перед входом отдела.</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депутаты!</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Завершая отчет, хотелось бы поблагодарить вас за сотрудничество, помощь и поддержку в вопросах обеспечения спокойствия и стабильности в районе, а также выразить уверенность в том, что и впредь наше взаимодействие будет направлено на благо жителей нашего района.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Личный состав отдела в полной мере осознает ответственность за обеспечение общественной безопасности и стабильности в районе, решительно настроены на бескомпромиссную борьбу с любыми </w:t>
      </w:r>
      <w:r>
        <w:rPr>
          <w:rFonts w:ascii="Times New Roman" w:eastAsia="Times New Roman" w:hAnsi="Times New Roman" w:cs="Times New Roman"/>
          <w:sz w:val="28"/>
          <w:szCs w:val="28"/>
          <w:lang w:eastAsia="ru-RU"/>
        </w:rPr>
        <w:lastRenderedPageBreak/>
        <w:t>проявлениями, в первую очередь террористической и экстремистской направленности, принимает необходимые меры для выполнения возложенных на них задач. </w:t>
      </w:r>
    </w:p>
    <w:p w:rsidR="001871F6" w:rsidRDefault="001871F6" w:rsidP="001871F6">
      <w:pPr>
        <w:pStyle w:val="a9"/>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Благодарю за внимание!</w:t>
      </w:r>
    </w:p>
    <w:p w:rsidR="001871F6" w:rsidRDefault="001871F6" w:rsidP="001871F6">
      <w:pPr>
        <w:pStyle w:val="a9"/>
        <w:ind w:firstLine="567"/>
        <w:jc w:val="both"/>
        <w:rPr>
          <w:rFonts w:ascii="Times New Roman" w:hAnsi="Times New Roman" w:cs="Times New Roman"/>
          <w:sz w:val="28"/>
          <w:szCs w:val="28"/>
          <w:lang w:eastAsia="ru-RU"/>
        </w:rPr>
      </w:pPr>
    </w:p>
    <w:p w:rsidR="001871F6" w:rsidRDefault="001871F6" w:rsidP="001871F6">
      <w:pPr>
        <w:pStyle w:val="a9"/>
        <w:ind w:firstLine="567"/>
        <w:jc w:val="both"/>
        <w:rPr>
          <w:rFonts w:ascii="Times New Roman" w:eastAsia="Times New Roman" w:hAnsi="Times New Roman" w:cs="Times New Roman"/>
          <w:bCs/>
          <w:sz w:val="28"/>
          <w:szCs w:val="28"/>
          <w:lang w:eastAsia="ru-RU"/>
        </w:rPr>
      </w:pPr>
    </w:p>
    <w:p w:rsidR="001871F6" w:rsidRDefault="001871F6" w:rsidP="001871F6"/>
    <w:p w:rsidR="001871F6" w:rsidRDefault="001871F6" w:rsidP="001871F6">
      <w:pPr>
        <w:rPr>
          <w:rFonts w:asciiTheme="minorHAnsi" w:eastAsiaTheme="minorHAnsi" w:hAnsiTheme="minorHAnsi" w:cstheme="minorBidi"/>
          <w:sz w:val="22"/>
          <w:szCs w:val="22"/>
          <w:lang w:eastAsia="en-US"/>
        </w:rPr>
      </w:pPr>
    </w:p>
    <w:p w:rsidR="005C043C" w:rsidRDefault="005C043C"/>
    <w:sectPr w:rsidR="005C043C" w:rsidSect="005C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F6C"/>
    <w:rsid w:val="001632A8"/>
    <w:rsid w:val="00171181"/>
    <w:rsid w:val="001871F6"/>
    <w:rsid w:val="0022081C"/>
    <w:rsid w:val="00226F2A"/>
    <w:rsid w:val="002423F1"/>
    <w:rsid w:val="00271601"/>
    <w:rsid w:val="0032187C"/>
    <w:rsid w:val="00382974"/>
    <w:rsid w:val="003B7BD2"/>
    <w:rsid w:val="003D0919"/>
    <w:rsid w:val="00404A0A"/>
    <w:rsid w:val="00423FA0"/>
    <w:rsid w:val="005C043C"/>
    <w:rsid w:val="00657875"/>
    <w:rsid w:val="006F2F6C"/>
    <w:rsid w:val="008C5F65"/>
    <w:rsid w:val="00926EE6"/>
    <w:rsid w:val="00A21ED3"/>
    <w:rsid w:val="00AB6CC0"/>
    <w:rsid w:val="00AD509C"/>
    <w:rsid w:val="00AF23E6"/>
    <w:rsid w:val="00B13470"/>
    <w:rsid w:val="00BD4FA1"/>
    <w:rsid w:val="00C60904"/>
    <w:rsid w:val="00D4139A"/>
    <w:rsid w:val="00DC32B9"/>
    <w:rsid w:val="00E62423"/>
    <w:rsid w:val="00EA0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F2F6C"/>
    <w:pPr>
      <w:pBdr>
        <w:bottom w:val="double" w:sz="6" w:space="1" w:color="auto"/>
      </w:pBdr>
      <w:jc w:val="center"/>
    </w:pPr>
    <w:rPr>
      <w:b/>
      <w:color w:val="000000"/>
      <w:sz w:val="32"/>
    </w:rPr>
  </w:style>
  <w:style w:type="paragraph" w:styleId="a4">
    <w:name w:val="Title"/>
    <w:basedOn w:val="a"/>
    <w:link w:val="a5"/>
    <w:qFormat/>
    <w:rsid w:val="006F2F6C"/>
    <w:pPr>
      <w:jc w:val="center"/>
    </w:pPr>
    <w:rPr>
      <w:b/>
      <w:sz w:val="44"/>
      <w:szCs w:val="20"/>
    </w:rPr>
  </w:style>
  <w:style w:type="character" w:customStyle="1" w:styleId="a5">
    <w:name w:val="Название Знак"/>
    <w:basedOn w:val="a0"/>
    <w:link w:val="a4"/>
    <w:rsid w:val="006F2F6C"/>
    <w:rPr>
      <w:rFonts w:ascii="Times New Roman" w:eastAsia="Times New Roman" w:hAnsi="Times New Roman" w:cs="Times New Roman"/>
      <w:b/>
      <w:sz w:val="44"/>
      <w:szCs w:val="20"/>
      <w:lang w:eastAsia="ru-RU"/>
    </w:rPr>
  </w:style>
  <w:style w:type="paragraph" w:styleId="a6">
    <w:name w:val="Balloon Text"/>
    <w:basedOn w:val="a"/>
    <w:link w:val="a7"/>
    <w:uiPriority w:val="99"/>
    <w:semiHidden/>
    <w:unhideWhenUsed/>
    <w:rsid w:val="006F2F6C"/>
    <w:rPr>
      <w:rFonts w:ascii="Tahoma" w:hAnsi="Tahoma" w:cs="Tahoma"/>
      <w:sz w:val="16"/>
      <w:szCs w:val="16"/>
    </w:rPr>
  </w:style>
  <w:style w:type="character" w:customStyle="1" w:styleId="a7">
    <w:name w:val="Текст выноски Знак"/>
    <w:basedOn w:val="a0"/>
    <w:link w:val="a6"/>
    <w:uiPriority w:val="99"/>
    <w:semiHidden/>
    <w:rsid w:val="006F2F6C"/>
    <w:rPr>
      <w:rFonts w:ascii="Tahoma" w:eastAsia="Times New Roman" w:hAnsi="Tahoma" w:cs="Tahoma"/>
      <w:sz w:val="16"/>
      <w:szCs w:val="16"/>
      <w:lang w:eastAsia="ru-RU"/>
    </w:rPr>
  </w:style>
  <w:style w:type="character" w:customStyle="1" w:styleId="a8">
    <w:name w:val="Без интервала Знак"/>
    <w:basedOn w:val="a0"/>
    <w:link w:val="a9"/>
    <w:locked/>
    <w:rsid w:val="001871F6"/>
  </w:style>
  <w:style w:type="paragraph" w:styleId="a9">
    <w:name w:val="No Spacing"/>
    <w:link w:val="a8"/>
    <w:qFormat/>
    <w:rsid w:val="001871F6"/>
    <w:pPr>
      <w:spacing w:after="0" w:line="240" w:lineRule="auto"/>
    </w:pPr>
  </w:style>
  <w:style w:type="character" w:styleId="aa">
    <w:name w:val="Emphasis"/>
    <w:basedOn w:val="a0"/>
    <w:qFormat/>
    <w:rsid w:val="001871F6"/>
    <w:rPr>
      <w:i/>
      <w:iCs/>
    </w:rPr>
  </w:style>
</w:styles>
</file>

<file path=word/webSettings.xml><?xml version="1.0" encoding="utf-8"?>
<w:webSettings xmlns:r="http://schemas.openxmlformats.org/officeDocument/2006/relationships" xmlns:w="http://schemas.openxmlformats.org/wordprocessingml/2006/main">
  <w:divs>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1799227364">
      <w:bodyDiv w:val="1"/>
      <w:marLeft w:val="0"/>
      <w:marRight w:val="0"/>
      <w:marTop w:val="0"/>
      <w:marBottom w:val="0"/>
      <w:divBdr>
        <w:top w:val="none" w:sz="0" w:space="0" w:color="auto"/>
        <w:left w:val="none" w:sz="0" w:space="0" w:color="auto"/>
        <w:bottom w:val="none" w:sz="0" w:space="0" w:color="auto"/>
        <w:right w:val="none" w:sz="0" w:space="0" w:color="auto"/>
      </w:divBdr>
    </w:div>
    <w:div w:id="21133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18</cp:revision>
  <dcterms:created xsi:type="dcterms:W3CDTF">2016-02-25T06:53:00Z</dcterms:created>
  <dcterms:modified xsi:type="dcterms:W3CDTF">2016-03-03T10:51:00Z</dcterms:modified>
</cp:coreProperties>
</file>