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2D" w:rsidRDefault="0051472D" w:rsidP="0051472D">
      <w:pPr>
        <w:ind w:firstLine="0"/>
        <w:jc w:val="center"/>
      </w:pPr>
      <w:r>
        <w:rPr>
          <w:noProof/>
          <w:lang w:eastAsia="ru-RU"/>
        </w:rPr>
        <w:drawing>
          <wp:inline distT="0" distB="0" distL="0" distR="0">
            <wp:extent cx="914400" cy="9601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960120"/>
                    </a:xfrm>
                    <a:prstGeom prst="rect">
                      <a:avLst/>
                    </a:prstGeom>
                    <a:noFill/>
                    <a:ln w="9525">
                      <a:noFill/>
                      <a:miter lim="800000"/>
                      <a:headEnd/>
                      <a:tailEnd/>
                    </a:ln>
                  </pic:spPr>
                </pic:pic>
              </a:graphicData>
            </a:graphic>
          </wp:inline>
        </w:drawing>
      </w:r>
    </w:p>
    <w:p w:rsidR="0051472D" w:rsidRDefault="0051472D" w:rsidP="0051472D">
      <w:pPr>
        <w:ind w:firstLine="0"/>
        <w:jc w:val="center"/>
        <w:rPr>
          <w:b/>
          <w:sz w:val="36"/>
        </w:rPr>
      </w:pPr>
      <w:r>
        <w:rPr>
          <w:b/>
          <w:sz w:val="36"/>
        </w:rPr>
        <w:t>РЕСПУБЛИКА ДАГЕСТАН</w:t>
      </w:r>
    </w:p>
    <w:p w:rsidR="0051472D" w:rsidRDefault="0051472D" w:rsidP="0051472D">
      <w:pPr>
        <w:ind w:firstLine="0"/>
        <w:jc w:val="center"/>
        <w:rPr>
          <w:b/>
          <w:sz w:val="32"/>
        </w:rPr>
      </w:pPr>
      <w:r>
        <w:rPr>
          <w:b/>
          <w:sz w:val="32"/>
        </w:rPr>
        <w:t>АДМИНИСТРАЦИЯ МР «БОТЛИХСКИЙ РАЙОН»</w:t>
      </w:r>
    </w:p>
    <w:p w:rsidR="0051472D" w:rsidRPr="007767A1" w:rsidRDefault="00D91FAA" w:rsidP="0051472D">
      <w:r>
        <w:rPr>
          <w:noProof/>
        </w:rPr>
        <w:pict>
          <v:line id="_x0000_s1026" style="position:absolute;left:0;text-align:left;z-index:251660288;mso-position-vertical-relative:page" from="0,173.25pt" to="7in,173.25pt" strokeweight="4.5pt">
            <v:stroke linestyle="thickThin"/>
            <w10:wrap anchory="page"/>
          </v:line>
        </w:pict>
      </w:r>
      <w:r w:rsidR="0051472D" w:rsidRPr="007767A1">
        <w:t xml:space="preserve">    </w:t>
      </w:r>
    </w:p>
    <w:p w:rsidR="0051472D" w:rsidRPr="007E7FFA" w:rsidRDefault="0051472D" w:rsidP="0051472D">
      <w:pPr>
        <w:ind w:firstLine="0"/>
        <w:jc w:val="center"/>
        <w:rPr>
          <w:b/>
          <w:szCs w:val="28"/>
        </w:rPr>
      </w:pPr>
      <w:r w:rsidRPr="007E7FFA">
        <w:rPr>
          <w:b/>
          <w:szCs w:val="28"/>
        </w:rPr>
        <w:t>ПОСТАНОВЛЕНИЕ</w:t>
      </w:r>
    </w:p>
    <w:p w:rsidR="0051472D" w:rsidRPr="007E7FFA" w:rsidRDefault="005718F5" w:rsidP="0051472D">
      <w:pPr>
        <w:rPr>
          <w:b/>
          <w:szCs w:val="28"/>
        </w:rPr>
      </w:pPr>
      <w:r>
        <w:rPr>
          <w:b/>
          <w:szCs w:val="28"/>
        </w:rPr>
        <w:t xml:space="preserve">от </w:t>
      </w:r>
      <w:r w:rsidR="00D31B9C">
        <w:rPr>
          <w:b/>
          <w:szCs w:val="28"/>
        </w:rPr>
        <w:t>25</w:t>
      </w:r>
      <w:r w:rsidR="0051472D" w:rsidRPr="007E7FFA">
        <w:rPr>
          <w:b/>
          <w:szCs w:val="28"/>
        </w:rPr>
        <w:t xml:space="preserve"> </w:t>
      </w:r>
      <w:r w:rsidR="00F26BD5">
        <w:rPr>
          <w:b/>
          <w:szCs w:val="28"/>
        </w:rPr>
        <w:t>дека</w:t>
      </w:r>
      <w:r w:rsidR="0051472D" w:rsidRPr="007E7FFA">
        <w:rPr>
          <w:b/>
          <w:szCs w:val="28"/>
        </w:rPr>
        <w:t>бря 201</w:t>
      </w:r>
      <w:r w:rsidR="00D93A60">
        <w:rPr>
          <w:b/>
          <w:szCs w:val="28"/>
        </w:rPr>
        <w:t>7</w:t>
      </w:r>
      <w:r w:rsidR="0051472D" w:rsidRPr="007E7FFA">
        <w:rPr>
          <w:b/>
          <w:szCs w:val="28"/>
        </w:rPr>
        <w:t xml:space="preserve"> г.    </w:t>
      </w:r>
      <w:r w:rsidR="00D82F25">
        <w:rPr>
          <w:b/>
          <w:szCs w:val="28"/>
        </w:rPr>
        <w:t xml:space="preserve"> </w:t>
      </w:r>
      <w:r>
        <w:rPr>
          <w:b/>
          <w:szCs w:val="28"/>
        </w:rPr>
        <w:t xml:space="preserve">   </w:t>
      </w:r>
      <w:r>
        <w:rPr>
          <w:b/>
          <w:szCs w:val="28"/>
        </w:rPr>
        <w:tab/>
      </w:r>
      <w:r>
        <w:rPr>
          <w:b/>
          <w:szCs w:val="28"/>
        </w:rPr>
        <w:tab/>
      </w:r>
      <w:r>
        <w:rPr>
          <w:b/>
          <w:szCs w:val="28"/>
        </w:rPr>
        <w:tab/>
      </w:r>
      <w:r>
        <w:rPr>
          <w:b/>
          <w:szCs w:val="28"/>
        </w:rPr>
        <w:tab/>
      </w:r>
      <w:r>
        <w:rPr>
          <w:b/>
          <w:szCs w:val="28"/>
        </w:rPr>
        <w:tab/>
      </w:r>
      <w:r>
        <w:rPr>
          <w:b/>
          <w:szCs w:val="28"/>
        </w:rPr>
        <w:tab/>
        <w:t xml:space="preserve">                  №</w:t>
      </w:r>
      <w:r w:rsidR="00D31B9C">
        <w:rPr>
          <w:b/>
          <w:szCs w:val="28"/>
        </w:rPr>
        <w:t>84</w:t>
      </w:r>
    </w:p>
    <w:p w:rsidR="0051472D" w:rsidRPr="007E7FFA" w:rsidRDefault="0051472D" w:rsidP="0051472D">
      <w:pPr>
        <w:ind w:firstLine="142"/>
        <w:jc w:val="center"/>
        <w:rPr>
          <w:b/>
          <w:szCs w:val="28"/>
        </w:rPr>
      </w:pPr>
      <w:r w:rsidRPr="007E7FFA">
        <w:rPr>
          <w:b/>
          <w:szCs w:val="28"/>
        </w:rPr>
        <w:t>с. Ботлих</w:t>
      </w:r>
    </w:p>
    <w:p w:rsidR="0051472D" w:rsidRPr="007E7FFA" w:rsidRDefault="0051472D" w:rsidP="0031083A">
      <w:pPr>
        <w:pStyle w:val="ConsPlusTitle"/>
        <w:jc w:val="center"/>
        <w:rPr>
          <w:szCs w:val="28"/>
        </w:rPr>
      </w:pPr>
    </w:p>
    <w:p w:rsidR="00ED6342" w:rsidRDefault="0031083A" w:rsidP="00D93A60">
      <w:pPr>
        <w:pStyle w:val="ConsPlusTitle"/>
        <w:jc w:val="center"/>
        <w:rPr>
          <w:szCs w:val="28"/>
        </w:rPr>
      </w:pPr>
      <w:r w:rsidRPr="007E7FFA">
        <w:rPr>
          <w:szCs w:val="28"/>
        </w:rPr>
        <w:t>О</w:t>
      </w:r>
      <w:r w:rsidR="00AA411F" w:rsidRPr="007E7FFA">
        <w:rPr>
          <w:szCs w:val="28"/>
        </w:rPr>
        <w:t xml:space="preserve"> </w:t>
      </w:r>
      <w:r w:rsidR="00ED6342">
        <w:rPr>
          <w:szCs w:val="28"/>
        </w:rPr>
        <w:t>создании МБУ «Централизованная бухгалтерия» путем изменения</w:t>
      </w:r>
    </w:p>
    <w:p w:rsidR="00AA411F" w:rsidRPr="007E7FFA" w:rsidRDefault="00ED6342" w:rsidP="00D93A60">
      <w:pPr>
        <w:pStyle w:val="ConsPlusTitle"/>
        <w:jc w:val="center"/>
        <w:rPr>
          <w:b w:val="0"/>
          <w:szCs w:val="28"/>
        </w:rPr>
      </w:pPr>
      <w:r>
        <w:rPr>
          <w:szCs w:val="28"/>
        </w:rPr>
        <w:t xml:space="preserve">типа существующего </w:t>
      </w:r>
      <w:r w:rsidR="0031083A" w:rsidRPr="007E7FFA">
        <w:rPr>
          <w:szCs w:val="28"/>
        </w:rPr>
        <w:t>МКУ «</w:t>
      </w:r>
      <w:r w:rsidR="00D93A60">
        <w:rPr>
          <w:szCs w:val="28"/>
        </w:rPr>
        <w:t>ЦБ УО АМР «Ботлихский район»</w:t>
      </w:r>
    </w:p>
    <w:p w:rsidR="0031083A" w:rsidRPr="007E7FFA" w:rsidRDefault="0031083A">
      <w:pPr>
        <w:pStyle w:val="ConsPlusNormal"/>
        <w:jc w:val="both"/>
        <w:rPr>
          <w:szCs w:val="28"/>
        </w:rPr>
      </w:pPr>
    </w:p>
    <w:p w:rsidR="00AA411F" w:rsidRPr="007E7FFA" w:rsidRDefault="00AA411F" w:rsidP="00ED6342">
      <w:pPr>
        <w:pStyle w:val="ConsPlusNormal"/>
        <w:ind w:firstLine="709"/>
        <w:jc w:val="both"/>
        <w:rPr>
          <w:szCs w:val="28"/>
        </w:rPr>
      </w:pPr>
      <w:r w:rsidRPr="007E7FFA">
        <w:rPr>
          <w:color w:val="000000" w:themeColor="text1"/>
          <w:szCs w:val="28"/>
        </w:rPr>
        <w:t>В соответствии с постановлением администрации МР «Ботлихский район»</w:t>
      </w:r>
      <w:r w:rsidRPr="007E7FFA">
        <w:rPr>
          <w:rStyle w:val="a3"/>
          <w:color w:val="000000" w:themeColor="text1"/>
          <w:szCs w:val="28"/>
        </w:rPr>
        <w:t xml:space="preserve"> </w:t>
      </w:r>
      <w:r w:rsidR="00D93A60">
        <w:rPr>
          <w:rStyle w:val="a3"/>
          <w:color w:val="000000" w:themeColor="text1"/>
          <w:szCs w:val="28"/>
        </w:rPr>
        <w:t xml:space="preserve">        </w:t>
      </w:r>
      <w:r w:rsidRPr="007E7FFA">
        <w:rPr>
          <w:color w:val="000000" w:themeColor="text1"/>
          <w:szCs w:val="28"/>
        </w:rPr>
        <w:t>от 14.09.2011</w:t>
      </w:r>
      <w:r w:rsidR="0051472D" w:rsidRPr="007E7FFA">
        <w:rPr>
          <w:color w:val="000000" w:themeColor="text1"/>
          <w:szCs w:val="28"/>
        </w:rPr>
        <w:t xml:space="preserve"> </w:t>
      </w:r>
      <w:r w:rsidRPr="007E7FFA">
        <w:rPr>
          <w:color w:val="000000" w:themeColor="text1"/>
          <w:szCs w:val="28"/>
        </w:rPr>
        <w:t>г. № 43</w:t>
      </w:r>
      <w:r w:rsidRPr="007E7FFA">
        <w:rPr>
          <w:color w:val="333333"/>
          <w:szCs w:val="28"/>
        </w:rPr>
        <w:t xml:space="preserve"> «</w:t>
      </w:r>
      <w:r w:rsidRPr="007E7FFA">
        <w:rPr>
          <w:color w:val="000000"/>
          <w:szCs w:val="28"/>
        </w:rPr>
        <w:t xml:space="preserve">Об утверждении Порядка создания, реорганизации, изменения типа и ликвидации муниципальных учреждений МР «Ботлихский район», а также утверждения уставов муниципальных учреждений </w:t>
      </w:r>
      <w:r w:rsidR="00D93A60">
        <w:rPr>
          <w:color w:val="000000"/>
          <w:szCs w:val="28"/>
        </w:rPr>
        <w:t xml:space="preserve">                                 </w:t>
      </w:r>
      <w:r w:rsidRPr="007E7FFA">
        <w:rPr>
          <w:color w:val="000000"/>
          <w:szCs w:val="28"/>
        </w:rPr>
        <w:t>МР «Ботлихский район» и внесения в них изменений» в</w:t>
      </w:r>
      <w:r w:rsidR="00D93A60">
        <w:rPr>
          <w:szCs w:val="28"/>
        </w:rPr>
        <w:t xml:space="preserve"> целях оптимизации </w:t>
      </w:r>
      <w:r w:rsidRPr="007E7FFA">
        <w:rPr>
          <w:szCs w:val="28"/>
        </w:rPr>
        <w:t xml:space="preserve">администрация муниципального района </w:t>
      </w:r>
      <w:r w:rsidRPr="007E7FFA">
        <w:rPr>
          <w:b/>
          <w:szCs w:val="28"/>
        </w:rPr>
        <w:t>постановляет:</w:t>
      </w:r>
    </w:p>
    <w:p w:rsidR="00E450FD" w:rsidRPr="003B3809" w:rsidRDefault="00AA411F" w:rsidP="00ED6342">
      <w:pPr>
        <w:pStyle w:val="ConsPlusNormal"/>
        <w:ind w:firstLine="709"/>
        <w:jc w:val="both"/>
        <w:rPr>
          <w:color w:val="000000"/>
        </w:rPr>
      </w:pPr>
      <w:r w:rsidRPr="007E7FFA">
        <w:rPr>
          <w:szCs w:val="28"/>
        </w:rPr>
        <w:t xml:space="preserve">1. </w:t>
      </w:r>
      <w:r w:rsidR="00E450FD">
        <w:rPr>
          <w:color w:val="000000"/>
          <w:szCs w:val="28"/>
        </w:rPr>
        <w:t>Создать муниципально</w:t>
      </w:r>
      <w:r w:rsidR="00E450FD" w:rsidRPr="003B3809">
        <w:rPr>
          <w:color w:val="000000"/>
          <w:szCs w:val="28"/>
        </w:rPr>
        <w:t xml:space="preserve">е </w:t>
      </w:r>
      <w:r w:rsidR="00E450FD" w:rsidRPr="003B3809">
        <w:rPr>
          <w:rStyle w:val="a3"/>
          <w:b w:val="0"/>
          <w:color w:val="000000"/>
          <w:szCs w:val="28"/>
        </w:rPr>
        <w:t>бюджетн</w:t>
      </w:r>
      <w:r w:rsidR="00E450FD">
        <w:rPr>
          <w:rStyle w:val="a3"/>
          <w:b w:val="0"/>
          <w:color w:val="000000"/>
          <w:szCs w:val="28"/>
        </w:rPr>
        <w:t>ое</w:t>
      </w:r>
      <w:r w:rsidR="00E450FD" w:rsidRPr="003B3809">
        <w:rPr>
          <w:color w:val="000000"/>
          <w:szCs w:val="28"/>
        </w:rPr>
        <w:t xml:space="preserve"> учреждени</w:t>
      </w:r>
      <w:r w:rsidR="00E450FD">
        <w:rPr>
          <w:color w:val="000000"/>
          <w:szCs w:val="28"/>
        </w:rPr>
        <w:t xml:space="preserve">е </w:t>
      </w:r>
      <w:r w:rsidR="00E450FD" w:rsidRPr="007E7FFA">
        <w:rPr>
          <w:szCs w:val="28"/>
        </w:rPr>
        <w:t>«</w:t>
      </w:r>
      <w:r w:rsidR="00E450FD">
        <w:rPr>
          <w:szCs w:val="28"/>
        </w:rPr>
        <w:t>Централизованная бухгалтерия</w:t>
      </w:r>
      <w:r w:rsidR="00CA7190">
        <w:rPr>
          <w:szCs w:val="28"/>
        </w:rPr>
        <w:t>»</w:t>
      </w:r>
      <w:r w:rsidR="00E450FD">
        <w:rPr>
          <w:szCs w:val="28"/>
        </w:rPr>
        <w:t xml:space="preserve"> </w:t>
      </w:r>
      <w:r w:rsidR="00E450FD" w:rsidRPr="007E7FFA">
        <w:rPr>
          <w:szCs w:val="28"/>
        </w:rPr>
        <w:t xml:space="preserve">муниципального района «Ботлихский район» (далее – </w:t>
      </w:r>
      <w:r w:rsidR="00E450FD">
        <w:rPr>
          <w:szCs w:val="28"/>
        </w:rPr>
        <w:t xml:space="preserve">                                </w:t>
      </w:r>
      <w:r w:rsidR="00ED6342">
        <w:rPr>
          <w:szCs w:val="28"/>
        </w:rPr>
        <w:t>МБ</w:t>
      </w:r>
      <w:r w:rsidR="00E450FD">
        <w:rPr>
          <w:szCs w:val="28"/>
        </w:rPr>
        <w:t xml:space="preserve">У «Централизованная бухгалтерия») </w:t>
      </w:r>
      <w:r w:rsidR="00E450FD" w:rsidRPr="003B3809">
        <w:rPr>
          <w:color w:val="000000"/>
          <w:szCs w:val="28"/>
        </w:rPr>
        <w:t>путем изменения типа существующ</w:t>
      </w:r>
      <w:r w:rsidR="00E450FD">
        <w:rPr>
          <w:color w:val="000000"/>
          <w:szCs w:val="28"/>
        </w:rPr>
        <w:t>его</w:t>
      </w:r>
      <w:r w:rsidR="00E450FD" w:rsidRPr="003B3809">
        <w:rPr>
          <w:color w:val="000000"/>
          <w:szCs w:val="28"/>
        </w:rPr>
        <w:t xml:space="preserve"> </w:t>
      </w:r>
      <w:r w:rsidR="00E450FD" w:rsidRPr="003B3809">
        <w:rPr>
          <w:rStyle w:val="a3"/>
          <w:b w:val="0"/>
          <w:color w:val="000000"/>
          <w:szCs w:val="28"/>
        </w:rPr>
        <w:t>муниципальн</w:t>
      </w:r>
      <w:r w:rsidR="00E450FD">
        <w:rPr>
          <w:rStyle w:val="a3"/>
          <w:b w:val="0"/>
          <w:color w:val="000000"/>
          <w:szCs w:val="28"/>
        </w:rPr>
        <w:t>ого</w:t>
      </w:r>
      <w:r w:rsidR="00E450FD" w:rsidRPr="003B3809">
        <w:rPr>
          <w:rStyle w:val="a3"/>
          <w:b w:val="0"/>
          <w:color w:val="000000"/>
          <w:szCs w:val="28"/>
        </w:rPr>
        <w:t xml:space="preserve"> </w:t>
      </w:r>
      <w:r w:rsidR="00E450FD">
        <w:rPr>
          <w:rStyle w:val="a3"/>
          <w:b w:val="0"/>
          <w:color w:val="000000"/>
          <w:szCs w:val="28"/>
        </w:rPr>
        <w:t xml:space="preserve">казенного </w:t>
      </w:r>
      <w:r w:rsidR="00E450FD" w:rsidRPr="003B3809">
        <w:rPr>
          <w:rStyle w:val="a3"/>
          <w:b w:val="0"/>
          <w:color w:val="000000"/>
          <w:szCs w:val="28"/>
        </w:rPr>
        <w:t>учреждени</w:t>
      </w:r>
      <w:r w:rsidR="00E450FD">
        <w:rPr>
          <w:rStyle w:val="a3"/>
          <w:b w:val="0"/>
          <w:color w:val="000000"/>
          <w:szCs w:val="28"/>
        </w:rPr>
        <w:t>я «Централизованная бухгалтерия</w:t>
      </w:r>
      <w:r w:rsidR="00E450FD" w:rsidRPr="003B3809">
        <w:rPr>
          <w:color w:val="000000"/>
          <w:szCs w:val="28"/>
        </w:rPr>
        <w:t xml:space="preserve"> </w:t>
      </w:r>
      <w:r w:rsidR="00E450FD">
        <w:rPr>
          <w:szCs w:val="28"/>
        </w:rPr>
        <w:t>управления образования администрации</w:t>
      </w:r>
      <w:r w:rsidR="00E450FD" w:rsidRPr="003B3809">
        <w:rPr>
          <w:color w:val="000000"/>
          <w:szCs w:val="28"/>
        </w:rPr>
        <w:t xml:space="preserve"> </w:t>
      </w:r>
      <w:r w:rsidR="00E450FD">
        <w:rPr>
          <w:color w:val="000000"/>
          <w:szCs w:val="28"/>
        </w:rPr>
        <w:t>муниципального района</w:t>
      </w:r>
      <w:r w:rsidR="00E450FD" w:rsidRPr="003B3809">
        <w:rPr>
          <w:color w:val="000000"/>
          <w:szCs w:val="28"/>
        </w:rPr>
        <w:t xml:space="preserve"> «Ботлихский район»</w:t>
      </w:r>
      <w:r w:rsidR="00E450FD">
        <w:rPr>
          <w:color w:val="000000"/>
          <w:szCs w:val="28"/>
        </w:rPr>
        <w:t>.</w:t>
      </w:r>
    </w:p>
    <w:p w:rsidR="00E450FD" w:rsidRDefault="00E450FD" w:rsidP="00ED6342">
      <w:pPr>
        <w:autoSpaceDE w:val="0"/>
        <w:autoSpaceDN w:val="0"/>
        <w:adjustRightInd w:val="0"/>
        <w:rPr>
          <w:rFonts w:eastAsiaTheme="minorHAnsi"/>
          <w:szCs w:val="28"/>
        </w:rPr>
      </w:pPr>
      <w:r>
        <w:rPr>
          <w:szCs w:val="28"/>
        </w:rPr>
        <w:t xml:space="preserve">2. </w:t>
      </w:r>
      <w:r>
        <w:rPr>
          <w:rFonts w:eastAsiaTheme="minorHAnsi"/>
          <w:szCs w:val="28"/>
        </w:rPr>
        <w:t xml:space="preserve">Установить, что основной целью деятельности </w:t>
      </w:r>
      <w:r w:rsidR="00ED6342">
        <w:rPr>
          <w:szCs w:val="28"/>
        </w:rPr>
        <w:t xml:space="preserve">МБУ «Централизованная бухгалтерия» является </w:t>
      </w:r>
      <w:r w:rsidR="00ED6342" w:rsidRPr="005069C4">
        <w:t>ведени</w:t>
      </w:r>
      <w:r w:rsidR="00ED6342">
        <w:t>е</w:t>
      </w:r>
      <w:r w:rsidR="00ED6342" w:rsidRPr="005069C4">
        <w:t xml:space="preserve"> бухгалтерского учета и отчетности</w:t>
      </w:r>
      <w:r w:rsidR="00ED6342">
        <w:t xml:space="preserve"> органов местного самоуправления и муниципальных учреждений муниципального района «Ботлихский район».</w:t>
      </w:r>
    </w:p>
    <w:p w:rsidR="00AA411F" w:rsidRPr="007E7FFA" w:rsidRDefault="00AA411F" w:rsidP="00ED6342">
      <w:pPr>
        <w:pStyle w:val="ConsPlusNormal"/>
        <w:ind w:firstLine="709"/>
        <w:jc w:val="both"/>
        <w:rPr>
          <w:szCs w:val="28"/>
        </w:rPr>
      </w:pPr>
      <w:r w:rsidRPr="007E7FFA">
        <w:rPr>
          <w:szCs w:val="28"/>
        </w:rPr>
        <w:t xml:space="preserve">3. </w:t>
      </w:r>
      <w:r w:rsidR="0051472D" w:rsidRPr="007E7FFA">
        <w:rPr>
          <w:color w:val="000000"/>
          <w:szCs w:val="28"/>
        </w:rPr>
        <w:t xml:space="preserve">Утвердить устав </w:t>
      </w:r>
      <w:r w:rsidR="00ED6342">
        <w:rPr>
          <w:szCs w:val="28"/>
        </w:rPr>
        <w:t xml:space="preserve">МБУ «Централизованная бухгалтерия» </w:t>
      </w:r>
      <w:r w:rsidR="0051472D" w:rsidRPr="007E7FFA">
        <w:rPr>
          <w:color w:val="000000"/>
          <w:szCs w:val="28"/>
        </w:rPr>
        <w:t>согласно приложению № 1.</w:t>
      </w:r>
    </w:p>
    <w:p w:rsidR="00AA411F" w:rsidRPr="007E7FFA" w:rsidRDefault="00ED6342" w:rsidP="00ED6342">
      <w:pPr>
        <w:pStyle w:val="ConsPlusNormal"/>
        <w:ind w:firstLine="709"/>
        <w:jc w:val="both"/>
        <w:rPr>
          <w:szCs w:val="28"/>
        </w:rPr>
      </w:pPr>
      <w:r>
        <w:rPr>
          <w:szCs w:val="28"/>
        </w:rPr>
        <w:t>4</w:t>
      </w:r>
      <w:r w:rsidR="00AA411F" w:rsidRPr="007E7FFA">
        <w:rPr>
          <w:szCs w:val="28"/>
        </w:rPr>
        <w:t xml:space="preserve">. Утвердить </w:t>
      </w:r>
      <w:hyperlink w:anchor="P50" w:history="1">
        <w:r w:rsidR="00AA411F" w:rsidRPr="007E7FFA">
          <w:rPr>
            <w:color w:val="000000" w:themeColor="text1"/>
            <w:szCs w:val="28"/>
          </w:rPr>
          <w:t>перечень</w:t>
        </w:r>
      </w:hyperlink>
      <w:r w:rsidR="00AA411F" w:rsidRPr="007E7FFA">
        <w:rPr>
          <w:szCs w:val="28"/>
        </w:rPr>
        <w:t xml:space="preserve"> мероприятий по </w:t>
      </w:r>
      <w:r>
        <w:rPr>
          <w:szCs w:val="28"/>
        </w:rPr>
        <w:t>созданию МБУ «Централизованная бухгалтерия»</w:t>
      </w:r>
      <w:r w:rsidR="00062ECF">
        <w:rPr>
          <w:szCs w:val="28"/>
        </w:rPr>
        <w:t xml:space="preserve"> </w:t>
      </w:r>
      <w:r w:rsidR="00AA411F" w:rsidRPr="007E7FFA">
        <w:rPr>
          <w:szCs w:val="28"/>
        </w:rPr>
        <w:t>согласно приложению</w:t>
      </w:r>
      <w:r w:rsidR="0051472D" w:rsidRPr="007E7FFA">
        <w:rPr>
          <w:szCs w:val="28"/>
        </w:rPr>
        <w:t xml:space="preserve"> № 2</w:t>
      </w:r>
      <w:r w:rsidR="00AA411F" w:rsidRPr="007E7FFA">
        <w:rPr>
          <w:szCs w:val="28"/>
        </w:rPr>
        <w:t>.</w:t>
      </w:r>
    </w:p>
    <w:p w:rsidR="00BB1447" w:rsidRDefault="00ED6342" w:rsidP="00BB1447">
      <w:pPr>
        <w:pStyle w:val="ConsPlusNormal"/>
        <w:ind w:firstLine="709"/>
        <w:jc w:val="both"/>
        <w:rPr>
          <w:b/>
          <w:color w:val="000000"/>
          <w:szCs w:val="28"/>
        </w:rPr>
      </w:pPr>
      <w:r>
        <w:rPr>
          <w:szCs w:val="28"/>
        </w:rPr>
        <w:t>5</w:t>
      </w:r>
      <w:r w:rsidR="00AA411F" w:rsidRPr="007E7FFA">
        <w:rPr>
          <w:szCs w:val="28"/>
        </w:rPr>
        <w:t>.</w:t>
      </w:r>
      <w:r w:rsidR="0051472D" w:rsidRPr="007E7FFA">
        <w:rPr>
          <w:color w:val="000000"/>
          <w:szCs w:val="28"/>
        </w:rPr>
        <w:t xml:space="preserve"> </w:t>
      </w:r>
      <w:proofErr w:type="gramStart"/>
      <w:r w:rsidR="00825260" w:rsidRPr="007E7FFA">
        <w:rPr>
          <w:color w:val="000000"/>
          <w:szCs w:val="28"/>
        </w:rPr>
        <w:t>Контроль за</w:t>
      </w:r>
      <w:proofErr w:type="gramEnd"/>
      <w:r w:rsidR="00825260" w:rsidRPr="007E7FFA">
        <w:rPr>
          <w:color w:val="000000"/>
          <w:szCs w:val="28"/>
        </w:rPr>
        <w:t xml:space="preserve"> исполнением настоящего постановления </w:t>
      </w:r>
      <w:r w:rsidR="00BB1447">
        <w:rPr>
          <w:color w:val="000000"/>
          <w:szCs w:val="28"/>
        </w:rPr>
        <w:t xml:space="preserve">возложить </w:t>
      </w:r>
      <w:r w:rsidR="008716A8">
        <w:rPr>
          <w:color w:val="000000"/>
          <w:szCs w:val="28"/>
        </w:rPr>
        <w:t xml:space="preserve">на </w:t>
      </w:r>
      <w:r w:rsidR="00BB1447" w:rsidRPr="00BB1447">
        <w:rPr>
          <w:color w:val="000000"/>
          <w:szCs w:val="28"/>
        </w:rPr>
        <w:t>первого заместителя главы администрации Магомедова А.И.</w:t>
      </w:r>
    </w:p>
    <w:p w:rsidR="0051472D" w:rsidRDefault="00D31B9C" w:rsidP="00ED6342">
      <w:pPr>
        <w:pStyle w:val="ConsPlusNormal"/>
        <w:ind w:firstLine="709"/>
        <w:jc w:val="both"/>
        <w:rPr>
          <w:color w:val="000000"/>
          <w:szCs w:val="28"/>
        </w:rPr>
      </w:pPr>
      <w:r>
        <w:rPr>
          <w:noProof/>
          <w:color w:val="000000"/>
          <w:szCs w:val="28"/>
        </w:rPr>
        <w:drawing>
          <wp:anchor distT="0" distB="0" distL="114300" distR="114300" simplePos="0" relativeHeight="251661312" behindDoc="1" locked="0" layoutInCell="1" allowOverlap="1">
            <wp:simplePos x="0" y="0"/>
            <wp:positionH relativeFrom="column">
              <wp:posOffset>1213485</wp:posOffset>
            </wp:positionH>
            <wp:positionV relativeFrom="page">
              <wp:posOffset>8410575</wp:posOffset>
            </wp:positionV>
            <wp:extent cx="2219325" cy="1362075"/>
            <wp:effectExtent l="19050" t="0" r="952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219325" cy="1362075"/>
                    </a:xfrm>
                    <a:prstGeom prst="rect">
                      <a:avLst/>
                    </a:prstGeom>
                    <a:noFill/>
                  </pic:spPr>
                </pic:pic>
              </a:graphicData>
            </a:graphic>
          </wp:anchor>
        </w:drawing>
      </w:r>
    </w:p>
    <w:p w:rsidR="00ED6342" w:rsidRPr="007E7FFA" w:rsidRDefault="00ED6342" w:rsidP="00ED6342">
      <w:pPr>
        <w:pStyle w:val="ConsPlusNormal"/>
        <w:ind w:firstLine="709"/>
        <w:jc w:val="both"/>
        <w:rPr>
          <w:color w:val="000000"/>
          <w:szCs w:val="28"/>
        </w:rPr>
      </w:pPr>
    </w:p>
    <w:p w:rsidR="00A6154E" w:rsidRDefault="00BB1447" w:rsidP="00ED6342">
      <w:pPr>
        <w:pStyle w:val="ConsPlusNormal"/>
        <w:ind w:firstLine="709"/>
        <w:jc w:val="both"/>
        <w:rPr>
          <w:b/>
          <w:color w:val="000000"/>
          <w:szCs w:val="28"/>
        </w:rPr>
      </w:pPr>
      <w:r>
        <w:rPr>
          <w:b/>
          <w:color w:val="000000"/>
          <w:szCs w:val="28"/>
        </w:rPr>
        <w:t xml:space="preserve">Глава района            </w:t>
      </w:r>
      <w:r w:rsidR="0051472D" w:rsidRPr="007E7FFA">
        <w:rPr>
          <w:b/>
          <w:color w:val="000000"/>
          <w:szCs w:val="28"/>
        </w:rPr>
        <w:t xml:space="preserve">                               </w:t>
      </w:r>
      <w:r>
        <w:rPr>
          <w:b/>
          <w:color w:val="000000"/>
          <w:szCs w:val="28"/>
        </w:rPr>
        <w:t xml:space="preserve">                               М</w:t>
      </w:r>
      <w:r w:rsidR="0051472D" w:rsidRPr="007E7FFA">
        <w:rPr>
          <w:b/>
          <w:color w:val="000000"/>
          <w:szCs w:val="28"/>
        </w:rPr>
        <w:t xml:space="preserve">. </w:t>
      </w:r>
      <w:proofErr w:type="spellStart"/>
      <w:r>
        <w:rPr>
          <w:b/>
          <w:color w:val="000000"/>
          <w:szCs w:val="28"/>
        </w:rPr>
        <w:t>Патхулае</w:t>
      </w:r>
      <w:r w:rsidR="0051472D" w:rsidRPr="007E7FFA">
        <w:rPr>
          <w:b/>
          <w:color w:val="000000"/>
          <w:szCs w:val="28"/>
        </w:rPr>
        <w:t>в</w:t>
      </w:r>
      <w:proofErr w:type="spellEnd"/>
    </w:p>
    <w:p w:rsidR="00CB6B27" w:rsidRDefault="00CB6B27" w:rsidP="00ED6342">
      <w:pPr>
        <w:pStyle w:val="ConsPlusNormal"/>
        <w:ind w:firstLine="709"/>
        <w:jc w:val="both"/>
        <w:rPr>
          <w:b/>
          <w:color w:val="000000"/>
          <w:szCs w:val="28"/>
        </w:rPr>
      </w:pPr>
    </w:p>
    <w:p w:rsidR="00CB6B27" w:rsidRDefault="00CB6B27" w:rsidP="00ED6342">
      <w:pPr>
        <w:pStyle w:val="ConsPlusNormal"/>
        <w:ind w:firstLine="709"/>
        <w:jc w:val="both"/>
        <w:rPr>
          <w:b/>
          <w:color w:val="000000"/>
          <w:szCs w:val="28"/>
        </w:rPr>
      </w:pPr>
    </w:p>
    <w:p w:rsidR="00CB6B27" w:rsidRDefault="00CB6B27" w:rsidP="00ED6342">
      <w:pPr>
        <w:pStyle w:val="ConsPlusNormal"/>
        <w:ind w:firstLine="709"/>
        <w:jc w:val="both"/>
        <w:rPr>
          <w:b/>
          <w:color w:val="000000"/>
          <w:szCs w:val="28"/>
        </w:rPr>
      </w:pPr>
    </w:p>
    <w:p w:rsidR="00CA7190" w:rsidRPr="007E7FFA" w:rsidRDefault="00CA7190" w:rsidP="00ED6342">
      <w:pPr>
        <w:pStyle w:val="ConsPlusNormal"/>
        <w:ind w:firstLine="709"/>
        <w:jc w:val="both"/>
        <w:rPr>
          <w:b/>
          <w:color w:val="000000"/>
          <w:szCs w:val="28"/>
        </w:rPr>
      </w:pPr>
    </w:p>
    <w:tbl>
      <w:tblPr>
        <w:tblpPr w:leftFromText="180" w:rightFromText="180" w:vertAnchor="text" w:horzAnchor="margin" w:tblpY="-258"/>
        <w:tblW w:w="0" w:type="auto"/>
        <w:tblLook w:val="04A0"/>
      </w:tblPr>
      <w:tblGrid>
        <w:gridCol w:w="5159"/>
        <w:gridCol w:w="5122"/>
      </w:tblGrid>
      <w:tr w:rsidR="00A6154E" w:rsidTr="002E6533">
        <w:tc>
          <w:tcPr>
            <w:tcW w:w="5211" w:type="dxa"/>
            <w:hideMark/>
          </w:tcPr>
          <w:p w:rsidR="00A6154E" w:rsidRDefault="00A6154E" w:rsidP="00A6154E">
            <w:pPr>
              <w:ind w:right="1125" w:firstLine="0"/>
              <w:jc w:val="center"/>
              <w:rPr>
                <w:szCs w:val="28"/>
              </w:rPr>
            </w:pPr>
            <w:r>
              <w:rPr>
                <w:bCs/>
                <w:szCs w:val="28"/>
              </w:rPr>
              <w:lastRenderedPageBreak/>
              <w:t>ЗАРЕГИСТРИРОВАН</w:t>
            </w:r>
          </w:p>
          <w:p w:rsidR="00A6154E" w:rsidRDefault="00A6154E" w:rsidP="00A6154E">
            <w:pPr>
              <w:ind w:right="974" w:firstLine="0"/>
              <w:jc w:val="center"/>
              <w:rPr>
                <w:szCs w:val="28"/>
              </w:rPr>
            </w:pPr>
            <w:proofErr w:type="gramStart"/>
            <w:r>
              <w:rPr>
                <w:bCs/>
                <w:szCs w:val="28"/>
              </w:rPr>
              <w:t>МРИ</w:t>
            </w:r>
            <w:proofErr w:type="gramEnd"/>
            <w:r w:rsidR="00CA7190">
              <w:rPr>
                <w:bCs/>
                <w:szCs w:val="28"/>
              </w:rPr>
              <w:t xml:space="preserve"> </w:t>
            </w:r>
            <w:r>
              <w:rPr>
                <w:bCs/>
                <w:szCs w:val="28"/>
              </w:rPr>
              <w:t>ФНС России № 12 по РД</w:t>
            </w:r>
          </w:p>
          <w:p w:rsidR="00A6154E" w:rsidRDefault="00A6154E" w:rsidP="00A6154E">
            <w:pPr>
              <w:autoSpaceDE w:val="0"/>
              <w:autoSpaceDN w:val="0"/>
              <w:adjustRightInd w:val="0"/>
              <w:ind w:right="1125" w:firstLine="0"/>
              <w:jc w:val="center"/>
              <w:outlineLvl w:val="0"/>
              <w:rPr>
                <w:bCs/>
                <w:szCs w:val="28"/>
              </w:rPr>
            </w:pPr>
            <w:r>
              <w:rPr>
                <w:bCs/>
                <w:szCs w:val="28"/>
              </w:rPr>
              <w:t>ОГРН _________________</w:t>
            </w:r>
          </w:p>
          <w:p w:rsidR="00A6154E" w:rsidRDefault="00A6154E" w:rsidP="00CA7190">
            <w:pPr>
              <w:autoSpaceDE w:val="0"/>
              <w:autoSpaceDN w:val="0"/>
              <w:adjustRightInd w:val="0"/>
              <w:ind w:right="1125" w:firstLine="0"/>
              <w:jc w:val="center"/>
              <w:outlineLvl w:val="0"/>
              <w:rPr>
                <w:b/>
                <w:bCs/>
                <w:szCs w:val="28"/>
              </w:rPr>
            </w:pPr>
            <w:r>
              <w:rPr>
                <w:bCs/>
                <w:szCs w:val="28"/>
              </w:rPr>
              <w:t>от__________201</w:t>
            </w:r>
            <w:r w:rsidR="00CA7190">
              <w:rPr>
                <w:bCs/>
                <w:szCs w:val="28"/>
              </w:rPr>
              <w:t>7</w:t>
            </w:r>
            <w:r>
              <w:rPr>
                <w:bCs/>
                <w:szCs w:val="28"/>
              </w:rPr>
              <w:t xml:space="preserve"> г.</w:t>
            </w:r>
          </w:p>
        </w:tc>
        <w:tc>
          <w:tcPr>
            <w:tcW w:w="5211" w:type="dxa"/>
            <w:hideMark/>
          </w:tcPr>
          <w:p w:rsidR="00A6154E" w:rsidRDefault="00A6154E" w:rsidP="002E6533">
            <w:pPr>
              <w:autoSpaceDE w:val="0"/>
              <w:autoSpaceDN w:val="0"/>
              <w:adjustRightInd w:val="0"/>
              <w:ind w:left="1026" w:firstLine="0"/>
              <w:jc w:val="center"/>
              <w:outlineLvl w:val="0"/>
              <w:rPr>
                <w:szCs w:val="28"/>
              </w:rPr>
            </w:pPr>
            <w:r>
              <w:rPr>
                <w:szCs w:val="28"/>
              </w:rPr>
              <w:t>ПРИЛОЖЕНИЕ № 1</w:t>
            </w:r>
          </w:p>
          <w:p w:rsidR="00A6154E" w:rsidRDefault="00A6154E" w:rsidP="002E6533">
            <w:pPr>
              <w:autoSpaceDE w:val="0"/>
              <w:autoSpaceDN w:val="0"/>
              <w:adjustRightInd w:val="0"/>
              <w:ind w:left="1026" w:firstLine="0"/>
              <w:jc w:val="center"/>
              <w:outlineLvl w:val="0"/>
              <w:rPr>
                <w:szCs w:val="28"/>
              </w:rPr>
            </w:pPr>
            <w:r>
              <w:rPr>
                <w:szCs w:val="28"/>
              </w:rPr>
              <w:t>к постановлению</w:t>
            </w:r>
          </w:p>
          <w:p w:rsidR="00A6154E" w:rsidRDefault="00A6154E" w:rsidP="002E6533">
            <w:pPr>
              <w:autoSpaceDE w:val="0"/>
              <w:autoSpaceDN w:val="0"/>
              <w:adjustRightInd w:val="0"/>
              <w:ind w:left="1026" w:firstLine="0"/>
              <w:jc w:val="center"/>
              <w:outlineLvl w:val="0"/>
              <w:rPr>
                <w:szCs w:val="28"/>
              </w:rPr>
            </w:pPr>
            <w:r>
              <w:rPr>
                <w:szCs w:val="28"/>
              </w:rPr>
              <w:t>АМР «Ботлихский район»</w:t>
            </w:r>
          </w:p>
          <w:p w:rsidR="00A6154E" w:rsidRDefault="005718F5" w:rsidP="00CA7190">
            <w:pPr>
              <w:autoSpaceDE w:val="0"/>
              <w:autoSpaceDN w:val="0"/>
              <w:adjustRightInd w:val="0"/>
              <w:ind w:left="1026" w:firstLine="0"/>
              <w:jc w:val="center"/>
              <w:outlineLvl w:val="0"/>
              <w:rPr>
                <w:b/>
                <w:bCs/>
                <w:szCs w:val="28"/>
              </w:rPr>
            </w:pPr>
            <w:r>
              <w:rPr>
                <w:szCs w:val="28"/>
              </w:rPr>
              <w:t xml:space="preserve">от </w:t>
            </w:r>
            <w:r w:rsidR="00CA7190">
              <w:rPr>
                <w:szCs w:val="28"/>
              </w:rPr>
              <w:t>______</w:t>
            </w:r>
            <w:r w:rsidR="00A6154E">
              <w:rPr>
                <w:szCs w:val="28"/>
              </w:rPr>
              <w:t>201</w:t>
            </w:r>
            <w:r w:rsidR="00CA7190">
              <w:rPr>
                <w:szCs w:val="28"/>
              </w:rPr>
              <w:t>7</w:t>
            </w:r>
            <w:r w:rsidR="00A6154E">
              <w:rPr>
                <w:szCs w:val="28"/>
              </w:rPr>
              <w:t xml:space="preserve"> г. № </w:t>
            </w:r>
            <w:r w:rsidR="00CA7190">
              <w:rPr>
                <w:szCs w:val="28"/>
              </w:rPr>
              <w:t>___</w:t>
            </w:r>
          </w:p>
        </w:tc>
      </w:tr>
    </w:tbl>
    <w:p w:rsidR="00A6154E" w:rsidRDefault="00A6154E" w:rsidP="00A6154E">
      <w:pPr>
        <w:rPr>
          <w:bCs/>
          <w:szCs w:val="28"/>
        </w:rPr>
      </w:pPr>
      <w:r>
        <w:rPr>
          <w:b/>
          <w:bCs/>
          <w:szCs w:val="28"/>
        </w:rPr>
        <w:t xml:space="preserve">           </w:t>
      </w:r>
    </w:p>
    <w:p w:rsidR="00A6154E" w:rsidRDefault="00A6154E" w:rsidP="00A6154E">
      <w:pPr>
        <w:autoSpaceDE w:val="0"/>
        <w:autoSpaceDN w:val="0"/>
        <w:adjustRightInd w:val="0"/>
        <w:ind w:firstLine="567"/>
        <w:outlineLvl w:val="0"/>
        <w:rPr>
          <w:bCs/>
          <w:szCs w:val="28"/>
        </w:rPr>
      </w:pPr>
      <w:r>
        <w:rPr>
          <w:bCs/>
          <w:szCs w:val="28"/>
        </w:rPr>
        <w:t xml:space="preserve">                                                                                                    </w:t>
      </w:r>
    </w:p>
    <w:p w:rsidR="00A6154E" w:rsidRDefault="00A6154E" w:rsidP="00A6154E">
      <w:pPr>
        <w:autoSpaceDE w:val="0"/>
        <w:autoSpaceDN w:val="0"/>
        <w:adjustRightInd w:val="0"/>
        <w:ind w:firstLine="567"/>
        <w:outlineLvl w:val="0"/>
        <w:rPr>
          <w:bCs/>
          <w:szCs w:val="28"/>
        </w:rPr>
      </w:pPr>
    </w:p>
    <w:p w:rsidR="00A6154E" w:rsidRDefault="00A6154E" w:rsidP="00A6154E">
      <w:pPr>
        <w:autoSpaceDE w:val="0"/>
        <w:autoSpaceDN w:val="0"/>
        <w:adjustRightInd w:val="0"/>
        <w:ind w:firstLine="567"/>
        <w:outlineLvl w:val="0"/>
        <w:rPr>
          <w:bCs/>
          <w:szCs w:val="28"/>
        </w:rPr>
      </w:pPr>
      <w:r>
        <w:rPr>
          <w:bCs/>
          <w:szCs w:val="28"/>
        </w:rPr>
        <w:t xml:space="preserve">     </w:t>
      </w:r>
    </w:p>
    <w:p w:rsidR="00A6154E" w:rsidRDefault="00A6154E" w:rsidP="00A6154E">
      <w:pPr>
        <w:autoSpaceDE w:val="0"/>
        <w:autoSpaceDN w:val="0"/>
        <w:adjustRightInd w:val="0"/>
        <w:ind w:firstLine="567"/>
        <w:outlineLvl w:val="0"/>
        <w:rPr>
          <w:b/>
          <w:bCs/>
          <w:szCs w:val="28"/>
        </w:rP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rPr>
          <w:rFonts w:ascii="Arial" w:hAnsi="Arial" w:cs="Arial"/>
          <w:caps/>
          <w:sz w:val="36"/>
          <w:szCs w:val="36"/>
        </w:rPr>
      </w:pPr>
    </w:p>
    <w:p w:rsidR="00A6154E" w:rsidRDefault="00A6154E" w:rsidP="00A6154E">
      <w:pPr>
        <w:ind w:firstLine="0"/>
        <w:jc w:val="center"/>
        <w:outlineLvl w:val="0"/>
        <w:rPr>
          <w:b/>
          <w:bCs/>
          <w:caps/>
          <w:sz w:val="36"/>
          <w:szCs w:val="36"/>
        </w:rPr>
      </w:pPr>
      <w:r>
        <w:rPr>
          <w:b/>
          <w:bCs/>
          <w:caps/>
          <w:sz w:val="36"/>
          <w:szCs w:val="36"/>
        </w:rPr>
        <w:t>Устав</w:t>
      </w:r>
    </w:p>
    <w:p w:rsidR="00A6154E" w:rsidRDefault="00A6154E" w:rsidP="00A6154E">
      <w:pPr>
        <w:ind w:firstLine="0"/>
        <w:jc w:val="center"/>
        <w:rPr>
          <w:b/>
          <w:bCs/>
          <w:caps/>
          <w:sz w:val="36"/>
          <w:szCs w:val="36"/>
        </w:rPr>
      </w:pPr>
      <w:r>
        <w:rPr>
          <w:b/>
          <w:bCs/>
          <w:caps/>
          <w:sz w:val="36"/>
          <w:szCs w:val="36"/>
        </w:rPr>
        <w:t xml:space="preserve"> Муниципального </w:t>
      </w:r>
      <w:r w:rsidR="00F26BD5">
        <w:rPr>
          <w:b/>
          <w:bCs/>
          <w:caps/>
          <w:sz w:val="36"/>
          <w:szCs w:val="36"/>
        </w:rPr>
        <w:t>БЮДЖЕТ</w:t>
      </w:r>
      <w:r>
        <w:rPr>
          <w:b/>
          <w:bCs/>
          <w:caps/>
          <w:sz w:val="36"/>
          <w:szCs w:val="36"/>
        </w:rPr>
        <w:t>ного учреждения</w:t>
      </w:r>
    </w:p>
    <w:p w:rsidR="00033D5E" w:rsidRDefault="00A6154E" w:rsidP="00A6154E">
      <w:pPr>
        <w:ind w:firstLine="0"/>
        <w:jc w:val="center"/>
        <w:rPr>
          <w:b/>
          <w:bCs/>
          <w:caps/>
          <w:sz w:val="36"/>
          <w:szCs w:val="36"/>
        </w:rPr>
      </w:pPr>
      <w:r>
        <w:rPr>
          <w:b/>
          <w:bCs/>
          <w:caps/>
          <w:sz w:val="36"/>
          <w:szCs w:val="36"/>
        </w:rPr>
        <w:t>«</w:t>
      </w:r>
      <w:r w:rsidR="00CA7190">
        <w:rPr>
          <w:b/>
          <w:bCs/>
          <w:caps/>
          <w:sz w:val="36"/>
          <w:szCs w:val="36"/>
        </w:rPr>
        <w:t>Централизованная бухгалтерия</w:t>
      </w:r>
      <w:r w:rsidR="00033D5E">
        <w:rPr>
          <w:b/>
          <w:bCs/>
          <w:caps/>
          <w:sz w:val="36"/>
          <w:szCs w:val="36"/>
        </w:rPr>
        <w:t>»</w:t>
      </w:r>
    </w:p>
    <w:p w:rsidR="00A6154E" w:rsidRDefault="00A6154E" w:rsidP="00A6154E">
      <w:pPr>
        <w:ind w:firstLine="0"/>
        <w:jc w:val="center"/>
        <w:rPr>
          <w:sz w:val="36"/>
          <w:szCs w:val="36"/>
        </w:rPr>
      </w:pPr>
      <w:r>
        <w:rPr>
          <w:b/>
          <w:bCs/>
          <w:caps/>
          <w:sz w:val="36"/>
          <w:szCs w:val="36"/>
        </w:rPr>
        <w:t>муниципального района «Ботлихский район»</w:t>
      </w:r>
      <w:r>
        <w:rPr>
          <w:sz w:val="36"/>
          <w:szCs w:val="36"/>
        </w:rPr>
        <w:t xml:space="preserve"> </w:t>
      </w:r>
    </w:p>
    <w:p w:rsidR="00A6154E" w:rsidRDefault="00A6154E" w:rsidP="00A6154E">
      <w:pPr>
        <w:jc w:val="center"/>
        <w:rPr>
          <w:sz w:val="36"/>
          <w:szCs w:val="36"/>
        </w:rPr>
      </w:pPr>
    </w:p>
    <w:p w:rsidR="00A6154E" w:rsidRDefault="00A6154E" w:rsidP="00A6154E">
      <w:pPr>
        <w:jc w:val="center"/>
        <w:rPr>
          <w:rFonts w:ascii="Arial" w:hAnsi="Arial" w:cs="Arial"/>
          <w:sz w:val="32"/>
          <w:szCs w:val="32"/>
        </w:rPr>
      </w:pPr>
    </w:p>
    <w:p w:rsidR="00A6154E" w:rsidRDefault="00A6154E" w:rsidP="00A6154E">
      <w:pPr>
        <w:pStyle w:val="ConsPlusTitle"/>
        <w:widowControl/>
        <w:ind w:firstLine="709"/>
        <w:jc w:val="center"/>
        <w:rPr>
          <w:sz w:val="32"/>
          <w:szCs w:val="32"/>
        </w:rP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pPr>
    </w:p>
    <w:p w:rsidR="00A6154E" w:rsidRDefault="00A6154E" w:rsidP="00A6154E">
      <w:pPr>
        <w:pStyle w:val="ConsPlusTitle"/>
        <w:widowControl/>
        <w:ind w:firstLine="709"/>
        <w:jc w:val="center"/>
      </w:pPr>
    </w:p>
    <w:p w:rsidR="00A6154E" w:rsidRDefault="00A6154E" w:rsidP="00A6154E">
      <w:pPr>
        <w:jc w:val="center"/>
        <w:rPr>
          <w:rFonts w:ascii="Arial" w:hAnsi="Arial" w:cs="Arial"/>
        </w:rPr>
      </w:pPr>
    </w:p>
    <w:p w:rsidR="00A6154E" w:rsidRDefault="00A6154E" w:rsidP="00A6154E">
      <w:pPr>
        <w:jc w:val="center"/>
        <w:rPr>
          <w:rFonts w:ascii="Arial" w:hAnsi="Arial" w:cs="Arial"/>
        </w:rPr>
      </w:pPr>
    </w:p>
    <w:p w:rsidR="00A6154E" w:rsidRDefault="00A6154E" w:rsidP="00A6154E">
      <w:pPr>
        <w:jc w:val="center"/>
        <w:rPr>
          <w:rFonts w:ascii="Arial" w:hAnsi="Arial" w:cs="Arial"/>
        </w:rPr>
      </w:pPr>
    </w:p>
    <w:p w:rsidR="00A6154E" w:rsidRDefault="00A6154E" w:rsidP="00A6154E">
      <w:pPr>
        <w:jc w:val="center"/>
        <w:rPr>
          <w:szCs w:val="28"/>
        </w:rPr>
      </w:pPr>
    </w:p>
    <w:p w:rsidR="00A6154E" w:rsidRDefault="00A6154E" w:rsidP="00A6154E">
      <w:pPr>
        <w:jc w:val="center"/>
        <w:rPr>
          <w:szCs w:val="28"/>
        </w:rPr>
      </w:pPr>
    </w:p>
    <w:p w:rsidR="00A6154E" w:rsidRDefault="00A6154E" w:rsidP="00A6154E">
      <w:pPr>
        <w:jc w:val="center"/>
        <w:rPr>
          <w:szCs w:val="28"/>
        </w:rPr>
      </w:pPr>
    </w:p>
    <w:p w:rsidR="00A6154E" w:rsidRDefault="00A6154E" w:rsidP="00A6154E">
      <w:pPr>
        <w:jc w:val="center"/>
        <w:rPr>
          <w:szCs w:val="28"/>
        </w:rPr>
      </w:pPr>
    </w:p>
    <w:p w:rsidR="00A6154E" w:rsidRDefault="00A6154E" w:rsidP="00A6154E">
      <w:pPr>
        <w:jc w:val="center"/>
        <w:rPr>
          <w:szCs w:val="28"/>
        </w:rPr>
      </w:pPr>
    </w:p>
    <w:p w:rsidR="00A6154E" w:rsidRDefault="00A6154E" w:rsidP="00A6154E">
      <w:pPr>
        <w:jc w:val="center"/>
        <w:rPr>
          <w:szCs w:val="28"/>
        </w:rPr>
      </w:pPr>
    </w:p>
    <w:p w:rsidR="00F26BD5" w:rsidRDefault="00F26BD5" w:rsidP="00A6154E">
      <w:pPr>
        <w:jc w:val="center"/>
        <w:rPr>
          <w:szCs w:val="28"/>
        </w:rPr>
      </w:pPr>
    </w:p>
    <w:p w:rsidR="00F26BD5" w:rsidRDefault="00F26BD5" w:rsidP="00A6154E">
      <w:pPr>
        <w:jc w:val="center"/>
        <w:rPr>
          <w:szCs w:val="28"/>
        </w:rPr>
      </w:pPr>
    </w:p>
    <w:p w:rsidR="00A6154E" w:rsidRDefault="00A6154E" w:rsidP="00A6154E">
      <w:pPr>
        <w:jc w:val="center"/>
        <w:rPr>
          <w:szCs w:val="28"/>
        </w:rPr>
      </w:pPr>
      <w:r>
        <w:rPr>
          <w:szCs w:val="28"/>
        </w:rPr>
        <w:t>с. Ботлих</w:t>
      </w:r>
    </w:p>
    <w:p w:rsidR="00062ECF" w:rsidRPr="00F26BD5" w:rsidRDefault="00062ECF" w:rsidP="00062ECF">
      <w:pPr>
        <w:jc w:val="center"/>
        <w:rPr>
          <w:b/>
          <w:sz w:val="24"/>
          <w:szCs w:val="24"/>
        </w:rPr>
      </w:pPr>
      <w:r w:rsidRPr="00F26BD5">
        <w:rPr>
          <w:b/>
          <w:sz w:val="24"/>
          <w:szCs w:val="24"/>
        </w:rPr>
        <w:lastRenderedPageBreak/>
        <w:t>I. Общие положения</w:t>
      </w:r>
    </w:p>
    <w:p w:rsidR="00062ECF" w:rsidRPr="00F26BD5" w:rsidRDefault="00062ECF" w:rsidP="00062ECF">
      <w:pPr>
        <w:jc w:val="center"/>
        <w:rPr>
          <w:b/>
          <w:sz w:val="24"/>
          <w:szCs w:val="24"/>
        </w:rPr>
      </w:pPr>
    </w:p>
    <w:p w:rsidR="00062ECF" w:rsidRPr="00F26BD5" w:rsidRDefault="00062ECF" w:rsidP="00062ECF">
      <w:pPr>
        <w:tabs>
          <w:tab w:val="left" w:pos="0"/>
        </w:tabs>
        <w:rPr>
          <w:sz w:val="24"/>
          <w:szCs w:val="24"/>
        </w:rPr>
      </w:pPr>
      <w:r w:rsidRPr="00F26BD5">
        <w:rPr>
          <w:sz w:val="24"/>
          <w:szCs w:val="24"/>
        </w:rPr>
        <w:t xml:space="preserve">1.1. Муниципальное бюджетное учреждение </w:t>
      </w:r>
      <w:r w:rsidRPr="00F26BD5">
        <w:rPr>
          <w:rStyle w:val="a3"/>
          <w:b w:val="0"/>
          <w:sz w:val="24"/>
          <w:szCs w:val="24"/>
        </w:rPr>
        <w:t>«</w:t>
      </w:r>
      <w:r w:rsidR="002F0937" w:rsidRPr="00F26BD5">
        <w:rPr>
          <w:rStyle w:val="a3"/>
          <w:b w:val="0"/>
          <w:sz w:val="24"/>
          <w:szCs w:val="24"/>
        </w:rPr>
        <w:t>Централизованная бухгалтерия</w:t>
      </w:r>
      <w:r w:rsidRPr="00F26BD5">
        <w:rPr>
          <w:rStyle w:val="a3"/>
          <w:b w:val="0"/>
          <w:sz w:val="24"/>
          <w:szCs w:val="24"/>
        </w:rPr>
        <w:t>»</w:t>
      </w:r>
      <w:r w:rsidRPr="00F26BD5">
        <w:rPr>
          <w:sz w:val="24"/>
          <w:szCs w:val="24"/>
        </w:rPr>
        <w:t xml:space="preserve"> муниципального района «Ботлихский район» (далее – Бюджетное учреждение) является некоммерческой организацией и создано путем изменения типа </w:t>
      </w:r>
      <w:r w:rsidRPr="00F26BD5">
        <w:rPr>
          <w:rStyle w:val="a3"/>
          <w:b w:val="0"/>
          <w:color w:val="000000"/>
          <w:sz w:val="24"/>
          <w:szCs w:val="24"/>
        </w:rPr>
        <w:t>муниципального казенного учреждения «Централизованная бухгалтерия</w:t>
      </w:r>
      <w:r w:rsidRPr="00F26BD5">
        <w:rPr>
          <w:color w:val="000000"/>
          <w:sz w:val="24"/>
          <w:szCs w:val="24"/>
        </w:rPr>
        <w:t xml:space="preserve"> </w:t>
      </w:r>
      <w:r w:rsidRPr="00F26BD5">
        <w:rPr>
          <w:sz w:val="24"/>
          <w:szCs w:val="24"/>
        </w:rPr>
        <w:t>управления образования администрации</w:t>
      </w:r>
      <w:r w:rsidRPr="00F26BD5">
        <w:rPr>
          <w:color w:val="000000"/>
          <w:sz w:val="24"/>
          <w:szCs w:val="24"/>
        </w:rPr>
        <w:t xml:space="preserve"> муниципального района «Ботлихский район»</w:t>
      </w:r>
      <w:r w:rsidRPr="00F26BD5">
        <w:rPr>
          <w:sz w:val="24"/>
          <w:szCs w:val="24"/>
        </w:rPr>
        <w:t>.</w:t>
      </w:r>
    </w:p>
    <w:p w:rsidR="00062ECF" w:rsidRPr="00F26BD5" w:rsidRDefault="00062ECF" w:rsidP="00062ECF">
      <w:pPr>
        <w:tabs>
          <w:tab w:val="left" w:pos="0"/>
        </w:tabs>
        <w:rPr>
          <w:sz w:val="24"/>
          <w:szCs w:val="24"/>
        </w:rPr>
      </w:pPr>
      <w:r w:rsidRPr="00F26BD5">
        <w:rPr>
          <w:sz w:val="24"/>
          <w:szCs w:val="24"/>
        </w:rPr>
        <w:t>1.3. Официальное наименование Бюджетного учреждения:</w:t>
      </w:r>
    </w:p>
    <w:p w:rsidR="00062ECF" w:rsidRPr="00F26BD5" w:rsidRDefault="00062ECF" w:rsidP="00062ECF">
      <w:pPr>
        <w:tabs>
          <w:tab w:val="left" w:pos="0"/>
        </w:tabs>
        <w:rPr>
          <w:sz w:val="24"/>
          <w:szCs w:val="24"/>
        </w:rPr>
      </w:pPr>
      <w:r w:rsidRPr="00F26BD5">
        <w:rPr>
          <w:sz w:val="24"/>
          <w:szCs w:val="24"/>
        </w:rPr>
        <w:t xml:space="preserve">полное: Муниципальное бюджетное учреждение </w:t>
      </w:r>
      <w:r w:rsidRPr="00F26BD5">
        <w:rPr>
          <w:rStyle w:val="a3"/>
          <w:b w:val="0"/>
          <w:sz w:val="24"/>
          <w:szCs w:val="24"/>
        </w:rPr>
        <w:t>«</w:t>
      </w:r>
      <w:r w:rsidR="002F0937" w:rsidRPr="00F26BD5">
        <w:rPr>
          <w:rStyle w:val="a3"/>
          <w:b w:val="0"/>
          <w:sz w:val="24"/>
          <w:szCs w:val="24"/>
        </w:rPr>
        <w:t>Централизованная бухгалтерия</w:t>
      </w:r>
      <w:r w:rsidRPr="00F26BD5">
        <w:rPr>
          <w:rStyle w:val="a3"/>
          <w:b w:val="0"/>
          <w:sz w:val="24"/>
          <w:szCs w:val="24"/>
        </w:rPr>
        <w:t>»</w:t>
      </w:r>
      <w:r w:rsidRPr="00F26BD5">
        <w:rPr>
          <w:sz w:val="24"/>
          <w:szCs w:val="24"/>
        </w:rPr>
        <w:t xml:space="preserve"> муниципального района «Ботлихский район»;</w:t>
      </w:r>
    </w:p>
    <w:p w:rsidR="00062ECF" w:rsidRPr="00F26BD5" w:rsidRDefault="00062ECF" w:rsidP="00062ECF">
      <w:pPr>
        <w:tabs>
          <w:tab w:val="left" w:pos="0"/>
        </w:tabs>
        <w:rPr>
          <w:sz w:val="24"/>
          <w:szCs w:val="24"/>
        </w:rPr>
      </w:pPr>
      <w:r w:rsidRPr="00F26BD5">
        <w:rPr>
          <w:sz w:val="24"/>
          <w:szCs w:val="24"/>
        </w:rPr>
        <w:t xml:space="preserve">сокращенное: МБУ </w:t>
      </w:r>
      <w:r w:rsidRPr="00F26BD5">
        <w:rPr>
          <w:rStyle w:val="a3"/>
          <w:b w:val="0"/>
          <w:sz w:val="24"/>
          <w:szCs w:val="24"/>
        </w:rPr>
        <w:t>«</w:t>
      </w:r>
      <w:r w:rsidR="002F0937" w:rsidRPr="00F26BD5">
        <w:rPr>
          <w:rStyle w:val="a3"/>
          <w:b w:val="0"/>
          <w:sz w:val="24"/>
          <w:szCs w:val="24"/>
        </w:rPr>
        <w:t>Централизованная бухгалтерия</w:t>
      </w:r>
      <w:r w:rsidRPr="00F26BD5">
        <w:rPr>
          <w:rStyle w:val="a3"/>
          <w:b w:val="0"/>
          <w:sz w:val="24"/>
          <w:szCs w:val="24"/>
        </w:rPr>
        <w:t>»</w:t>
      </w:r>
      <w:r w:rsidRPr="00F26BD5">
        <w:rPr>
          <w:sz w:val="24"/>
          <w:szCs w:val="24"/>
        </w:rPr>
        <w:t>.</w:t>
      </w:r>
      <w:r w:rsidRPr="00F26BD5">
        <w:rPr>
          <w:i/>
          <w:sz w:val="24"/>
          <w:szCs w:val="24"/>
        </w:rPr>
        <w:t xml:space="preserve"> </w:t>
      </w:r>
    </w:p>
    <w:p w:rsidR="00062ECF" w:rsidRPr="00F26BD5" w:rsidRDefault="00062ECF" w:rsidP="00062ECF">
      <w:pPr>
        <w:tabs>
          <w:tab w:val="left" w:pos="0"/>
        </w:tabs>
        <w:rPr>
          <w:sz w:val="24"/>
          <w:szCs w:val="24"/>
        </w:rPr>
      </w:pPr>
      <w:r w:rsidRPr="00F26BD5">
        <w:rPr>
          <w:sz w:val="24"/>
          <w:szCs w:val="24"/>
        </w:rPr>
        <w:t>1.4. Учредителем Бюджетного учреждения является муниципальный район «Ботлихский район».</w:t>
      </w:r>
    </w:p>
    <w:p w:rsidR="00062ECF" w:rsidRPr="00F26BD5" w:rsidRDefault="00062ECF" w:rsidP="00062ECF">
      <w:pPr>
        <w:tabs>
          <w:tab w:val="left" w:pos="0"/>
        </w:tabs>
        <w:rPr>
          <w:sz w:val="24"/>
          <w:szCs w:val="24"/>
        </w:rPr>
      </w:pPr>
      <w:r w:rsidRPr="00F26BD5">
        <w:rPr>
          <w:sz w:val="24"/>
          <w:szCs w:val="24"/>
        </w:rPr>
        <w:t xml:space="preserve">1.5. Функции и полномочия учредителя Бюджетного учреждения осуществляет администрация муниципального района «Ботлихский район». </w:t>
      </w:r>
    </w:p>
    <w:p w:rsidR="00062ECF" w:rsidRPr="00F26BD5" w:rsidRDefault="00062ECF" w:rsidP="00062ECF">
      <w:pPr>
        <w:tabs>
          <w:tab w:val="left" w:pos="0"/>
        </w:tabs>
        <w:rPr>
          <w:sz w:val="24"/>
          <w:szCs w:val="24"/>
        </w:rPr>
      </w:pPr>
      <w:r w:rsidRPr="00F26BD5">
        <w:rPr>
          <w:sz w:val="24"/>
          <w:szCs w:val="24"/>
        </w:rPr>
        <w:t xml:space="preserve">1.6 Бюджетное учреждение является правопреемником </w:t>
      </w:r>
      <w:r w:rsidR="002F0937" w:rsidRPr="00F26BD5">
        <w:rPr>
          <w:rStyle w:val="a3"/>
          <w:b w:val="0"/>
          <w:color w:val="000000"/>
          <w:sz w:val="24"/>
          <w:szCs w:val="24"/>
        </w:rPr>
        <w:t>муниципального казенного учреждения «Централизованная бухгалтерия</w:t>
      </w:r>
      <w:r w:rsidR="002F0937" w:rsidRPr="00F26BD5">
        <w:rPr>
          <w:color w:val="000000"/>
          <w:sz w:val="24"/>
          <w:szCs w:val="24"/>
        </w:rPr>
        <w:t xml:space="preserve"> </w:t>
      </w:r>
      <w:r w:rsidR="002F0937" w:rsidRPr="00F26BD5">
        <w:rPr>
          <w:sz w:val="24"/>
          <w:szCs w:val="24"/>
        </w:rPr>
        <w:t>управления образования администрации</w:t>
      </w:r>
      <w:r w:rsidR="002F0937" w:rsidRPr="00F26BD5">
        <w:rPr>
          <w:color w:val="000000"/>
          <w:sz w:val="24"/>
          <w:szCs w:val="24"/>
        </w:rPr>
        <w:t xml:space="preserve"> муниципального района «Ботлихский район»</w:t>
      </w:r>
      <w:r w:rsidRPr="00F26BD5">
        <w:rPr>
          <w:b/>
          <w:sz w:val="24"/>
          <w:szCs w:val="24"/>
        </w:rPr>
        <w:t xml:space="preserve"> </w:t>
      </w:r>
      <w:r w:rsidRPr="00F26BD5">
        <w:rPr>
          <w:sz w:val="24"/>
          <w:szCs w:val="24"/>
        </w:rPr>
        <w:t>в соответствии с законодательством.</w:t>
      </w:r>
    </w:p>
    <w:p w:rsidR="00062ECF" w:rsidRPr="00F26BD5" w:rsidRDefault="00062ECF" w:rsidP="00062ECF">
      <w:pPr>
        <w:tabs>
          <w:tab w:val="left" w:pos="0"/>
        </w:tabs>
        <w:rPr>
          <w:sz w:val="24"/>
          <w:szCs w:val="24"/>
        </w:rPr>
      </w:pPr>
      <w:r w:rsidRPr="00F26BD5">
        <w:rPr>
          <w:sz w:val="24"/>
          <w:szCs w:val="24"/>
        </w:rPr>
        <w:t xml:space="preserve">1.7. Бюджетное учреждение находится в ведении главного распорядителя бюджетных средств - администрации муниципального района «Ботлихский район». </w:t>
      </w:r>
    </w:p>
    <w:p w:rsidR="00062ECF" w:rsidRPr="00F26BD5" w:rsidRDefault="00062ECF" w:rsidP="00062ECF">
      <w:pPr>
        <w:tabs>
          <w:tab w:val="left" w:pos="0"/>
        </w:tabs>
        <w:rPr>
          <w:sz w:val="24"/>
          <w:szCs w:val="24"/>
        </w:rPr>
      </w:pPr>
      <w:r w:rsidRPr="00F26BD5">
        <w:rPr>
          <w:sz w:val="24"/>
          <w:szCs w:val="24"/>
        </w:rPr>
        <w:t>1.5. Бюджетное учреждение является юридическим лицом, имеет самостоятельный баланс, лицевой счет, круглую печать со своим наименованием, штамп, бланки.</w:t>
      </w:r>
    </w:p>
    <w:p w:rsidR="00062ECF" w:rsidRPr="00F26BD5" w:rsidRDefault="00062ECF" w:rsidP="00062ECF">
      <w:pPr>
        <w:tabs>
          <w:tab w:val="left" w:pos="0"/>
        </w:tabs>
        <w:rPr>
          <w:sz w:val="24"/>
          <w:szCs w:val="24"/>
        </w:rPr>
      </w:pPr>
      <w:r w:rsidRPr="00F26BD5">
        <w:rPr>
          <w:sz w:val="24"/>
          <w:szCs w:val="24"/>
        </w:rPr>
        <w:t xml:space="preserve">1.6. Бюджетное учреждение от своего имени приобретает имущественные и личные неимущественные права и </w:t>
      </w:r>
      <w:proofErr w:type="gramStart"/>
      <w:r w:rsidRPr="00F26BD5">
        <w:rPr>
          <w:sz w:val="24"/>
          <w:szCs w:val="24"/>
        </w:rPr>
        <w:t>несет обязанности</w:t>
      </w:r>
      <w:proofErr w:type="gramEnd"/>
      <w:r w:rsidRPr="00F26BD5">
        <w:rPr>
          <w:sz w:val="24"/>
          <w:szCs w:val="24"/>
        </w:rPr>
        <w:t>, выступает истцом и ответчиком в суде в соответствии с действующим законодательством Российской Федерации.</w:t>
      </w:r>
    </w:p>
    <w:p w:rsidR="00062ECF" w:rsidRPr="00F26BD5" w:rsidRDefault="00062ECF" w:rsidP="00062ECF">
      <w:pPr>
        <w:pStyle w:val="HTML"/>
        <w:tabs>
          <w:tab w:val="left" w:pos="0"/>
        </w:tabs>
        <w:ind w:firstLine="709"/>
        <w:jc w:val="both"/>
        <w:rPr>
          <w:rFonts w:ascii="Times New Roman" w:hAnsi="Times New Roman" w:cs="Times New Roman"/>
          <w:b/>
          <w:sz w:val="24"/>
          <w:szCs w:val="24"/>
        </w:rPr>
      </w:pPr>
      <w:r w:rsidRPr="00F26BD5">
        <w:rPr>
          <w:rFonts w:ascii="Times New Roman" w:hAnsi="Times New Roman" w:cs="Times New Roman"/>
          <w:sz w:val="24"/>
          <w:szCs w:val="24"/>
        </w:rPr>
        <w:t>1.7. Место нахождения Бюджетного учреждения: 368971, Республика Дагестан, Ботлихский район, с. Ботлих, улица Связная, 2.</w:t>
      </w:r>
    </w:p>
    <w:p w:rsidR="00062ECF" w:rsidRPr="00F26BD5" w:rsidRDefault="00062ECF" w:rsidP="00062ECF">
      <w:pPr>
        <w:pStyle w:val="HTML"/>
        <w:tabs>
          <w:tab w:val="left" w:pos="0"/>
        </w:tabs>
        <w:ind w:firstLine="709"/>
        <w:jc w:val="both"/>
        <w:rPr>
          <w:rFonts w:ascii="Times New Roman" w:hAnsi="Times New Roman" w:cs="Times New Roman"/>
          <w:sz w:val="24"/>
          <w:szCs w:val="24"/>
        </w:rPr>
      </w:pPr>
      <w:r w:rsidRPr="00F26BD5">
        <w:rPr>
          <w:rFonts w:ascii="Times New Roman" w:hAnsi="Times New Roman" w:cs="Times New Roman"/>
          <w:sz w:val="24"/>
          <w:szCs w:val="24"/>
        </w:rPr>
        <w:t>1.8. Бюджетное учреждение не имеет филиалы и представительства.</w:t>
      </w:r>
    </w:p>
    <w:p w:rsidR="00062ECF" w:rsidRPr="00F26BD5" w:rsidRDefault="00062ECF" w:rsidP="00062ECF">
      <w:pPr>
        <w:pStyle w:val="HTML"/>
        <w:tabs>
          <w:tab w:val="left" w:pos="0"/>
        </w:tabs>
        <w:ind w:firstLine="709"/>
        <w:jc w:val="both"/>
        <w:rPr>
          <w:rFonts w:ascii="Times New Roman" w:hAnsi="Times New Roman" w:cs="Times New Roman"/>
          <w:sz w:val="24"/>
          <w:szCs w:val="24"/>
        </w:rPr>
      </w:pPr>
      <w:r w:rsidRPr="00F26BD5">
        <w:rPr>
          <w:rFonts w:ascii="Times New Roman" w:hAnsi="Times New Roman" w:cs="Times New Roman"/>
          <w:sz w:val="24"/>
          <w:szCs w:val="24"/>
        </w:rPr>
        <w:t>1.9. Бюджетное учреждение создается на неограниченный срок.</w:t>
      </w:r>
    </w:p>
    <w:p w:rsidR="00062ECF" w:rsidRPr="00F26BD5" w:rsidRDefault="00062ECF" w:rsidP="00062ECF">
      <w:pPr>
        <w:tabs>
          <w:tab w:val="left" w:pos="0"/>
        </w:tabs>
        <w:rPr>
          <w:b/>
          <w:sz w:val="24"/>
          <w:szCs w:val="24"/>
        </w:rPr>
      </w:pPr>
    </w:p>
    <w:p w:rsidR="00062ECF" w:rsidRPr="00F26BD5" w:rsidRDefault="00062ECF" w:rsidP="00062ECF">
      <w:pPr>
        <w:numPr>
          <w:ilvl w:val="0"/>
          <w:numId w:val="5"/>
        </w:numPr>
        <w:shd w:val="clear" w:color="auto" w:fill="FFFFFF"/>
        <w:tabs>
          <w:tab w:val="left" w:pos="0"/>
        </w:tabs>
        <w:jc w:val="center"/>
        <w:rPr>
          <w:b/>
          <w:color w:val="000000"/>
          <w:sz w:val="24"/>
          <w:szCs w:val="24"/>
        </w:rPr>
      </w:pPr>
      <w:r w:rsidRPr="00F26BD5">
        <w:rPr>
          <w:b/>
          <w:color w:val="000000"/>
          <w:sz w:val="24"/>
          <w:szCs w:val="24"/>
        </w:rPr>
        <w:t>Цели, предмет и виды деятельности Бюджетного учреждения</w:t>
      </w:r>
    </w:p>
    <w:p w:rsidR="00062ECF" w:rsidRPr="00F26BD5" w:rsidRDefault="00062ECF" w:rsidP="00062ECF">
      <w:pPr>
        <w:shd w:val="clear" w:color="auto" w:fill="FFFFFF"/>
        <w:tabs>
          <w:tab w:val="left" w:pos="0"/>
        </w:tabs>
        <w:ind w:left="1429"/>
        <w:rPr>
          <w:b/>
          <w:color w:val="000000"/>
          <w:sz w:val="24"/>
          <w:szCs w:val="24"/>
        </w:rPr>
      </w:pPr>
    </w:p>
    <w:p w:rsidR="002F0937" w:rsidRPr="00F26BD5" w:rsidRDefault="00062ECF" w:rsidP="002F0937">
      <w:pPr>
        <w:shd w:val="clear" w:color="auto" w:fill="FFFFFF"/>
        <w:tabs>
          <w:tab w:val="left" w:pos="0"/>
          <w:tab w:val="left" w:pos="1188"/>
        </w:tabs>
        <w:rPr>
          <w:sz w:val="24"/>
          <w:szCs w:val="24"/>
        </w:rPr>
      </w:pPr>
      <w:r w:rsidRPr="00F26BD5">
        <w:rPr>
          <w:color w:val="000000"/>
          <w:sz w:val="24"/>
          <w:szCs w:val="24"/>
        </w:rPr>
        <w:t>2.1.</w:t>
      </w:r>
      <w:r w:rsidRPr="00F26BD5">
        <w:rPr>
          <w:color w:val="000000"/>
          <w:sz w:val="24"/>
          <w:szCs w:val="24"/>
        </w:rPr>
        <w:tab/>
        <w:t>Бюджетное учреждение созда</w:t>
      </w:r>
      <w:r w:rsidR="002F0937" w:rsidRPr="00F26BD5">
        <w:rPr>
          <w:color w:val="000000"/>
          <w:sz w:val="24"/>
          <w:szCs w:val="24"/>
        </w:rPr>
        <w:t>но</w:t>
      </w:r>
      <w:r w:rsidRPr="00F26BD5">
        <w:rPr>
          <w:color w:val="000000"/>
          <w:sz w:val="24"/>
          <w:szCs w:val="24"/>
        </w:rPr>
        <w:t xml:space="preserve"> </w:t>
      </w:r>
      <w:r w:rsidR="002F0937" w:rsidRPr="00F26BD5">
        <w:rPr>
          <w:color w:val="000000"/>
          <w:sz w:val="24"/>
          <w:szCs w:val="24"/>
        </w:rPr>
        <w:t xml:space="preserve">в </w:t>
      </w:r>
      <w:r w:rsidRPr="00F26BD5">
        <w:rPr>
          <w:color w:val="000000"/>
          <w:sz w:val="24"/>
          <w:szCs w:val="24"/>
        </w:rPr>
        <w:t>цел</w:t>
      </w:r>
      <w:r w:rsidR="002F0937" w:rsidRPr="00F26BD5">
        <w:rPr>
          <w:color w:val="000000"/>
          <w:sz w:val="24"/>
          <w:szCs w:val="24"/>
        </w:rPr>
        <w:t>ях</w:t>
      </w:r>
      <w:r w:rsidR="002F0937" w:rsidRPr="00F26BD5">
        <w:rPr>
          <w:sz w:val="24"/>
          <w:szCs w:val="24"/>
        </w:rPr>
        <w:t xml:space="preserve"> ведения бухгалтерского учета и отчетности органов местного самоуправления и муниципальных учреждений муниципального района «Ботлихский район».</w:t>
      </w:r>
    </w:p>
    <w:p w:rsidR="00062ECF" w:rsidRPr="00F26BD5" w:rsidRDefault="00062ECF" w:rsidP="002F0937">
      <w:pPr>
        <w:shd w:val="clear" w:color="auto" w:fill="FFFFFF"/>
        <w:tabs>
          <w:tab w:val="left" w:pos="0"/>
          <w:tab w:val="left" w:pos="1188"/>
        </w:tabs>
        <w:rPr>
          <w:color w:val="000000"/>
          <w:sz w:val="24"/>
          <w:szCs w:val="24"/>
        </w:rPr>
      </w:pPr>
      <w:r w:rsidRPr="00F26BD5">
        <w:rPr>
          <w:color w:val="000000"/>
          <w:sz w:val="24"/>
          <w:szCs w:val="24"/>
        </w:rPr>
        <w:t>2.2.</w:t>
      </w:r>
      <w:r w:rsidRPr="00F26BD5">
        <w:rPr>
          <w:color w:val="000000"/>
          <w:sz w:val="24"/>
          <w:szCs w:val="24"/>
        </w:rPr>
        <w:tab/>
        <w:t xml:space="preserve">Бюджетное учреждение осуществляет следующие основные виды деятельности: </w:t>
      </w:r>
    </w:p>
    <w:p w:rsidR="002F0937" w:rsidRPr="00F26BD5" w:rsidRDefault="002F0937" w:rsidP="002F0937">
      <w:pPr>
        <w:pStyle w:val="ConsPlusNormal"/>
        <w:numPr>
          <w:ilvl w:val="0"/>
          <w:numId w:val="8"/>
        </w:numPr>
        <w:tabs>
          <w:tab w:val="left" w:pos="993"/>
        </w:tabs>
        <w:ind w:left="0" w:firstLine="709"/>
        <w:jc w:val="both"/>
        <w:rPr>
          <w:sz w:val="24"/>
          <w:szCs w:val="24"/>
        </w:rPr>
      </w:pPr>
      <w:r w:rsidRPr="00F26BD5">
        <w:rPr>
          <w:sz w:val="24"/>
          <w:szCs w:val="24"/>
        </w:rPr>
        <w:t>деятельность по оказанию услуг в области бухгалтерского учета;</w:t>
      </w:r>
    </w:p>
    <w:p w:rsidR="002F0937" w:rsidRPr="00F26BD5" w:rsidRDefault="002F0937" w:rsidP="002F0937">
      <w:pPr>
        <w:pStyle w:val="a8"/>
        <w:numPr>
          <w:ilvl w:val="0"/>
          <w:numId w:val="8"/>
        </w:numPr>
        <w:tabs>
          <w:tab w:val="left" w:pos="0"/>
          <w:tab w:val="left" w:pos="993"/>
        </w:tabs>
        <w:ind w:left="0" w:firstLine="709"/>
        <w:rPr>
          <w:sz w:val="24"/>
          <w:szCs w:val="24"/>
        </w:rPr>
      </w:pPr>
      <w:r w:rsidRPr="00F26BD5">
        <w:rPr>
          <w:sz w:val="24"/>
          <w:szCs w:val="24"/>
        </w:rPr>
        <w:t>ведение бухгалтерского учета и отчетности органов местного самоуправления и муниципальных учр</w:t>
      </w:r>
      <w:r w:rsidR="00545F1B">
        <w:rPr>
          <w:sz w:val="24"/>
          <w:szCs w:val="24"/>
        </w:rPr>
        <w:t>еждений муниципального района «Б</w:t>
      </w:r>
      <w:r w:rsidRPr="00F26BD5">
        <w:rPr>
          <w:sz w:val="24"/>
          <w:szCs w:val="24"/>
        </w:rPr>
        <w:t>отлихский район»;</w:t>
      </w:r>
    </w:p>
    <w:p w:rsidR="002F0937" w:rsidRPr="00F26BD5" w:rsidRDefault="002F0937" w:rsidP="002F0937">
      <w:pPr>
        <w:pStyle w:val="2"/>
        <w:numPr>
          <w:ilvl w:val="0"/>
          <w:numId w:val="8"/>
        </w:numPr>
        <w:tabs>
          <w:tab w:val="left" w:pos="993"/>
          <w:tab w:val="left" w:pos="1402"/>
        </w:tabs>
        <w:spacing w:after="0" w:line="240" w:lineRule="auto"/>
        <w:ind w:left="0" w:firstLine="709"/>
        <w:jc w:val="both"/>
        <w:rPr>
          <w:lang w:bidi="ru-RU"/>
        </w:rPr>
      </w:pPr>
      <w:r w:rsidRPr="00F26BD5">
        <w:rPr>
          <w:lang w:bidi="ru-RU"/>
        </w:rPr>
        <w:t xml:space="preserve">открытие и ведение лицевых счетов </w:t>
      </w:r>
      <w:r w:rsidRPr="00F26BD5">
        <w:t>органов местного самоуправления и муниципальных учр</w:t>
      </w:r>
      <w:r w:rsidR="00545F1B">
        <w:t>еждений муниципального района «Б</w:t>
      </w:r>
      <w:r w:rsidRPr="00F26BD5">
        <w:t xml:space="preserve">отлихский район» </w:t>
      </w:r>
      <w:r w:rsidRPr="00F26BD5">
        <w:rPr>
          <w:lang w:bidi="ru-RU"/>
        </w:rPr>
        <w:t>(далее - учреждения)</w:t>
      </w:r>
      <w:proofErr w:type="gramStart"/>
      <w:r w:rsidRPr="00F26BD5">
        <w:rPr>
          <w:lang w:bidi="ru-RU"/>
        </w:rPr>
        <w:t>.</w:t>
      </w:r>
      <w:proofErr w:type="gramEnd"/>
      <w:r w:rsidRPr="00F26BD5">
        <w:rPr>
          <w:lang w:bidi="ru-RU"/>
        </w:rPr>
        <w:t xml:space="preserve"> </w:t>
      </w:r>
      <w:proofErr w:type="gramStart"/>
      <w:r w:rsidRPr="00F26BD5">
        <w:rPr>
          <w:lang w:bidi="ru-RU"/>
        </w:rPr>
        <w:t>о</w:t>
      </w:r>
      <w:proofErr w:type="gramEnd"/>
      <w:r w:rsidRPr="00F26BD5">
        <w:rPr>
          <w:lang w:bidi="ru-RU"/>
        </w:rPr>
        <w:t>существление кассового обслуживания учреждений через территориальные органы федерального казначейства в пределах лимитов бюджетных обязательств;</w:t>
      </w:r>
    </w:p>
    <w:p w:rsidR="002F0937" w:rsidRPr="00F26BD5" w:rsidRDefault="002F0937" w:rsidP="002F0937">
      <w:pPr>
        <w:pStyle w:val="2"/>
        <w:numPr>
          <w:ilvl w:val="0"/>
          <w:numId w:val="8"/>
        </w:numPr>
        <w:tabs>
          <w:tab w:val="left" w:pos="802"/>
          <w:tab w:val="left" w:pos="993"/>
        </w:tabs>
        <w:spacing w:after="0" w:line="240" w:lineRule="auto"/>
        <w:ind w:left="0" w:firstLine="709"/>
        <w:jc w:val="both"/>
        <w:rPr>
          <w:lang w:bidi="ru-RU"/>
        </w:rPr>
      </w:pPr>
      <w:r w:rsidRPr="00F26BD5">
        <w:rPr>
          <w:lang w:bidi="ru-RU"/>
        </w:rPr>
        <w:t>ведение бюджетного учета операций на лицевых счетах учреждений и предоставление информации о состоянии их лицевых счетов;</w:t>
      </w:r>
    </w:p>
    <w:p w:rsidR="002F0937" w:rsidRPr="00F26BD5" w:rsidRDefault="002F0937" w:rsidP="002F0937">
      <w:pPr>
        <w:pStyle w:val="2"/>
        <w:numPr>
          <w:ilvl w:val="0"/>
          <w:numId w:val="8"/>
        </w:numPr>
        <w:tabs>
          <w:tab w:val="left" w:pos="993"/>
          <w:tab w:val="left" w:pos="1398"/>
        </w:tabs>
        <w:spacing w:after="0" w:line="240" w:lineRule="auto"/>
        <w:ind w:left="0" w:firstLine="709"/>
        <w:jc w:val="both"/>
        <w:rPr>
          <w:lang w:bidi="ru-RU"/>
        </w:rPr>
      </w:pPr>
      <w:r w:rsidRPr="00F26BD5">
        <w:rPr>
          <w:lang w:bidi="ru-RU"/>
        </w:rPr>
        <w:t>составление смет доходов и расходов и планов финансово-хозяйственной деятельности учреждений;</w:t>
      </w:r>
    </w:p>
    <w:p w:rsidR="002F0937" w:rsidRPr="00F26BD5" w:rsidRDefault="002F0937" w:rsidP="002F0937">
      <w:pPr>
        <w:pStyle w:val="2"/>
        <w:numPr>
          <w:ilvl w:val="0"/>
          <w:numId w:val="8"/>
        </w:numPr>
        <w:tabs>
          <w:tab w:val="left" w:pos="993"/>
          <w:tab w:val="left" w:pos="1388"/>
        </w:tabs>
        <w:spacing w:after="0" w:line="240" w:lineRule="auto"/>
        <w:ind w:left="0" w:firstLine="709"/>
        <w:jc w:val="both"/>
        <w:rPr>
          <w:lang w:bidi="ru-RU"/>
        </w:rPr>
      </w:pPr>
      <w:r w:rsidRPr="00F26BD5">
        <w:rPr>
          <w:lang w:bidi="ru-RU"/>
        </w:rPr>
        <w:t>доведение до учреждений смет доходов и расходов, планов финансово-хозяйственной деятельности, лимитов потребления всех видов топливно-энергетических ресурсов;</w:t>
      </w:r>
    </w:p>
    <w:p w:rsidR="002F0937" w:rsidRPr="00F26BD5" w:rsidRDefault="002F0937" w:rsidP="002F0937">
      <w:pPr>
        <w:pStyle w:val="2"/>
        <w:numPr>
          <w:ilvl w:val="0"/>
          <w:numId w:val="8"/>
        </w:numPr>
        <w:tabs>
          <w:tab w:val="left" w:pos="993"/>
          <w:tab w:val="left" w:pos="1381"/>
        </w:tabs>
        <w:spacing w:after="0" w:line="240" w:lineRule="auto"/>
        <w:ind w:left="0" w:firstLine="709"/>
        <w:jc w:val="both"/>
        <w:rPr>
          <w:lang w:bidi="ru-RU"/>
        </w:rPr>
      </w:pPr>
      <w:r w:rsidRPr="00F26BD5">
        <w:rPr>
          <w:lang w:bidi="ru-RU"/>
        </w:rPr>
        <w:t xml:space="preserve">подготовка исходных данных для составления проектов перспективных, годовых и </w:t>
      </w:r>
      <w:r w:rsidRPr="00F26BD5">
        <w:t>о</w:t>
      </w:r>
      <w:r w:rsidRPr="00F26BD5">
        <w:rPr>
          <w:lang w:bidi="ru-RU"/>
        </w:rPr>
        <w:t>перативных планов финансово-хозяйственной деятельности учреждений;</w:t>
      </w:r>
    </w:p>
    <w:p w:rsidR="002F0937" w:rsidRPr="00F26BD5" w:rsidRDefault="002F0937" w:rsidP="002F0937">
      <w:pPr>
        <w:pStyle w:val="2"/>
        <w:numPr>
          <w:ilvl w:val="0"/>
          <w:numId w:val="8"/>
        </w:numPr>
        <w:tabs>
          <w:tab w:val="left" w:pos="993"/>
          <w:tab w:val="left" w:pos="1381"/>
        </w:tabs>
        <w:spacing w:after="0" w:line="240" w:lineRule="auto"/>
        <w:ind w:left="0" w:firstLine="709"/>
        <w:jc w:val="both"/>
        <w:rPr>
          <w:lang w:bidi="ru-RU"/>
        </w:rPr>
      </w:pPr>
      <w:r w:rsidRPr="00F26BD5">
        <w:rPr>
          <w:lang w:bidi="ru-RU"/>
        </w:rPr>
        <w:t xml:space="preserve">осуществление предварительного контроля за своевременным и правильным </w:t>
      </w:r>
      <w:r w:rsidRPr="00F26BD5">
        <w:lastRenderedPageBreak/>
        <w:t>офор</w:t>
      </w:r>
      <w:r w:rsidRPr="00F26BD5">
        <w:rPr>
          <w:lang w:bidi="ru-RU"/>
        </w:rPr>
        <w:t>млением первичных учетных документов и законностью совершаемых операций;</w:t>
      </w:r>
    </w:p>
    <w:p w:rsidR="002F0937" w:rsidRPr="00F26BD5" w:rsidRDefault="002F0937" w:rsidP="002F0937">
      <w:pPr>
        <w:pStyle w:val="2"/>
        <w:numPr>
          <w:ilvl w:val="0"/>
          <w:numId w:val="8"/>
        </w:numPr>
        <w:tabs>
          <w:tab w:val="left" w:pos="993"/>
          <w:tab w:val="left" w:pos="1381"/>
        </w:tabs>
        <w:spacing w:after="0" w:line="240" w:lineRule="auto"/>
        <w:ind w:left="0" w:firstLine="709"/>
        <w:jc w:val="both"/>
        <w:rPr>
          <w:lang w:bidi="ru-RU"/>
        </w:rPr>
      </w:pPr>
      <w:r w:rsidRPr="00F26BD5">
        <w:rPr>
          <w:lang w:bidi="ru-RU"/>
        </w:rPr>
        <w:t xml:space="preserve">обеспечение соответствия заключаемых договоров и муниципальных контрактов  </w:t>
      </w:r>
      <w:r w:rsidRPr="00F26BD5">
        <w:t>об</w:t>
      </w:r>
      <w:r w:rsidRPr="00F26BD5">
        <w:rPr>
          <w:lang w:bidi="ru-RU"/>
        </w:rPr>
        <w:t>ъ</w:t>
      </w:r>
      <w:r w:rsidRPr="00F26BD5">
        <w:t>е</w:t>
      </w:r>
      <w:r w:rsidRPr="00F26BD5">
        <w:rPr>
          <w:lang w:bidi="ru-RU"/>
        </w:rPr>
        <w:t>мам ассигнований, предусмотренных сметой доходов и расходов и планом финансово-</w:t>
      </w:r>
      <w:r w:rsidRPr="00F26BD5">
        <w:t>хозя</w:t>
      </w:r>
      <w:r w:rsidRPr="00F26BD5">
        <w:rPr>
          <w:lang w:bidi="ru-RU"/>
        </w:rPr>
        <w:t>йственной деятельности, или лимитам бюджетных обязатель</w:t>
      </w:r>
      <w:proofErr w:type="gramStart"/>
      <w:r w:rsidRPr="00F26BD5">
        <w:rPr>
          <w:lang w:bidi="ru-RU"/>
        </w:rPr>
        <w:t>ств пр</w:t>
      </w:r>
      <w:proofErr w:type="gramEnd"/>
      <w:r w:rsidRPr="00F26BD5">
        <w:rPr>
          <w:lang w:bidi="ru-RU"/>
        </w:rPr>
        <w:t xml:space="preserve">и казначейском </w:t>
      </w:r>
      <w:r w:rsidRPr="00F26BD5">
        <w:t>об</w:t>
      </w:r>
      <w:r w:rsidRPr="00F26BD5">
        <w:rPr>
          <w:lang w:bidi="ru-RU"/>
        </w:rPr>
        <w:t>служивании получателей через лицевые счета;</w:t>
      </w:r>
    </w:p>
    <w:p w:rsidR="002F0937" w:rsidRPr="00F26BD5" w:rsidRDefault="002F0937" w:rsidP="002F0937">
      <w:pPr>
        <w:pStyle w:val="2"/>
        <w:numPr>
          <w:ilvl w:val="0"/>
          <w:numId w:val="8"/>
        </w:numPr>
        <w:tabs>
          <w:tab w:val="left" w:pos="993"/>
          <w:tab w:val="left" w:pos="1393"/>
        </w:tabs>
        <w:spacing w:after="0" w:line="240" w:lineRule="auto"/>
        <w:ind w:left="0" w:firstLine="709"/>
        <w:jc w:val="both"/>
        <w:rPr>
          <w:lang w:bidi="ru-RU"/>
        </w:rPr>
      </w:pPr>
      <w:r w:rsidRPr="00F26BD5">
        <w:rPr>
          <w:lang w:bidi="ru-RU"/>
        </w:rPr>
        <w:t>осуществление контроля за правильным и экономным расходованием сре</w:t>
      </w:r>
      <w:proofErr w:type="gramStart"/>
      <w:r w:rsidRPr="00F26BD5">
        <w:rPr>
          <w:lang w:bidi="ru-RU"/>
        </w:rPr>
        <w:t xml:space="preserve">дств в  </w:t>
      </w:r>
      <w:r w:rsidRPr="00F26BD5">
        <w:t>с</w:t>
      </w:r>
      <w:proofErr w:type="gramEnd"/>
      <w:r w:rsidRPr="00F26BD5">
        <w:t>оо</w:t>
      </w:r>
      <w:r w:rsidRPr="00F26BD5">
        <w:rPr>
          <w:lang w:bidi="ru-RU"/>
        </w:rPr>
        <w:t xml:space="preserve">тветствии с целевым назначением по утвержденным сметам доходов и расходов и планом </w:t>
      </w:r>
      <w:r w:rsidRPr="00F26BD5">
        <w:t>фин</w:t>
      </w:r>
      <w:r w:rsidRPr="00F26BD5">
        <w:rPr>
          <w:lang w:bidi="ru-RU"/>
        </w:rPr>
        <w:t>ансово-хозяйственной деятельности по бюджетным средствам и средствам, полученным от приносящей доход деятельности, с учетом внесенных в них в установленном порядке изменений;</w:t>
      </w:r>
    </w:p>
    <w:p w:rsidR="002F0937" w:rsidRPr="00F26BD5" w:rsidRDefault="002F0937" w:rsidP="002F0937">
      <w:pPr>
        <w:pStyle w:val="2"/>
        <w:numPr>
          <w:ilvl w:val="0"/>
          <w:numId w:val="8"/>
        </w:numPr>
        <w:tabs>
          <w:tab w:val="left" w:pos="993"/>
          <w:tab w:val="left" w:pos="1381"/>
        </w:tabs>
        <w:spacing w:after="0" w:line="240" w:lineRule="auto"/>
        <w:ind w:left="0" w:firstLine="709"/>
        <w:jc w:val="both"/>
        <w:rPr>
          <w:lang w:bidi="ru-RU"/>
        </w:rPr>
      </w:pPr>
      <w:r w:rsidRPr="00F26BD5">
        <w:rPr>
          <w:lang w:bidi="ru-RU"/>
        </w:rPr>
        <w:t xml:space="preserve">планирование показателей деятельности учреждений и систематический анализ их  </w:t>
      </w:r>
      <w:r w:rsidRPr="00F26BD5">
        <w:t>ф</w:t>
      </w:r>
      <w:r w:rsidRPr="00F26BD5">
        <w:rPr>
          <w:lang w:bidi="ru-RU"/>
        </w:rPr>
        <w:t>инансово-хозяйственной деятельности;</w:t>
      </w:r>
    </w:p>
    <w:p w:rsidR="002F0937" w:rsidRPr="00F26BD5" w:rsidRDefault="002F0937" w:rsidP="002F0937">
      <w:pPr>
        <w:pStyle w:val="2"/>
        <w:numPr>
          <w:ilvl w:val="0"/>
          <w:numId w:val="8"/>
        </w:numPr>
        <w:tabs>
          <w:tab w:val="left" w:pos="993"/>
        </w:tabs>
        <w:spacing w:after="0" w:line="240" w:lineRule="auto"/>
        <w:ind w:left="0" w:firstLine="709"/>
        <w:jc w:val="both"/>
        <w:rPr>
          <w:lang w:bidi="ru-RU"/>
        </w:rPr>
      </w:pPr>
      <w:r w:rsidRPr="00F26BD5">
        <w:rPr>
          <w:lang w:bidi="ru-RU"/>
        </w:rPr>
        <w:t xml:space="preserve">ведение бюджетной росписи по соответствующим отраслям бюджетной </w:t>
      </w:r>
      <w:r w:rsidRPr="00F26BD5">
        <w:t>классиф</w:t>
      </w:r>
      <w:r w:rsidRPr="00F26BD5">
        <w:rPr>
          <w:lang w:bidi="ru-RU"/>
        </w:rPr>
        <w:t>икации;</w:t>
      </w:r>
    </w:p>
    <w:p w:rsidR="002F0937" w:rsidRPr="00F26BD5" w:rsidRDefault="002F0937" w:rsidP="002F0937">
      <w:pPr>
        <w:pStyle w:val="2"/>
        <w:numPr>
          <w:ilvl w:val="0"/>
          <w:numId w:val="8"/>
        </w:numPr>
        <w:tabs>
          <w:tab w:val="left" w:pos="993"/>
          <w:tab w:val="left" w:pos="1412"/>
        </w:tabs>
        <w:spacing w:after="0" w:line="240" w:lineRule="auto"/>
        <w:ind w:left="0" w:firstLine="709"/>
        <w:jc w:val="both"/>
        <w:rPr>
          <w:lang w:bidi="ru-RU"/>
        </w:rPr>
      </w:pPr>
      <w:r w:rsidRPr="00F26BD5">
        <w:rPr>
          <w:lang w:bidi="ru-RU"/>
        </w:rPr>
        <w:t xml:space="preserve">начисление и выплата в установленные сроки заработной платы работникам </w:t>
      </w:r>
      <w:r w:rsidRPr="00F26BD5">
        <w:t>обслуживаемых бюджетополучателей</w:t>
      </w:r>
      <w:r w:rsidRPr="00F26BD5">
        <w:rPr>
          <w:lang w:bidi="ru-RU"/>
        </w:rPr>
        <w:t>;</w:t>
      </w:r>
    </w:p>
    <w:p w:rsidR="002F0937" w:rsidRPr="00F26BD5" w:rsidRDefault="002F0937" w:rsidP="002F0937">
      <w:pPr>
        <w:pStyle w:val="2"/>
        <w:numPr>
          <w:ilvl w:val="0"/>
          <w:numId w:val="8"/>
        </w:numPr>
        <w:tabs>
          <w:tab w:val="left" w:pos="993"/>
          <w:tab w:val="left" w:pos="1441"/>
        </w:tabs>
        <w:spacing w:after="0" w:line="240" w:lineRule="auto"/>
        <w:ind w:left="0" w:firstLine="709"/>
        <w:jc w:val="both"/>
        <w:rPr>
          <w:lang w:bidi="ru-RU"/>
        </w:rPr>
      </w:pPr>
      <w:r w:rsidRPr="00F26BD5">
        <w:rPr>
          <w:lang w:bidi="ru-RU"/>
        </w:rPr>
        <w:t xml:space="preserve">формирование полной и достоверной отчетности учреждений и иной информации о </w:t>
      </w:r>
      <w:r w:rsidRPr="00F26BD5">
        <w:t>хоз</w:t>
      </w:r>
      <w:r w:rsidRPr="00F26BD5">
        <w:rPr>
          <w:lang w:bidi="ru-RU"/>
        </w:rPr>
        <w:t>яйственных процессах, необходимой для оперативного руководства;</w:t>
      </w:r>
    </w:p>
    <w:p w:rsidR="002F0937" w:rsidRPr="00F26BD5" w:rsidRDefault="002F0937" w:rsidP="002F0937">
      <w:pPr>
        <w:pStyle w:val="2"/>
        <w:numPr>
          <w:ilvl w:val="0"/>
          <w:numId w:val="8"/>
        </w:numPr>
        <w:tabs>
          <w:tab w:val="left" w:pos="993"/>
          <w:tab w:val="left" w:pos="1493"/>
        </w:tabs>
        <w:spacing w:after="0" w:line="240" w:lineRule="auto"/>
        <w:ind w:left="0" w:firstLine="709"/>
        <w:jc w:val="both"/>
        <w:rPr>
          <w:lang w:bidi="ru-RU"/>
        </w:rPr>
      </w:pPr>
      <w:r w:rsidRPr="00F26BD5">
        <w:rPr>
          <w:lang w:bidi="ru-RU"/>
        </w:rPr>
        <w:t xml:space="preserve">ведение учета доходов и расходов по средствам, полученным от приносящей доход </w:t>
      </w:r>
      <w:r w:rsidRPr="00F26BD5">
        <w:t>дея</w:t>
      </w:r>
      <w:r w:rsidRPr="00F26BD5">
        <w:rPr>
          <w:lang w:bidi="ru-RU"/>
        </w:rPr>
        <w:t>тельности;</w:t>
      </w:r>
    </w:p>
    <w:p w:rsidR="002F0937" w:rsidRPr="00F26BD5" w:rsidRDefault="002F0937" w:rsidP="002F0937">
      <w:pPr>
        <w:pStyle w:val="2"/>
        <w:numPr>
          <w:ilvl w:val="0"/>
          <w:numId w:val="8"/>
        </w:numPr>
        <w:tabs>
          <w:tab w:val="left" w:pos="993"/>
          <w:tab w:val="left" w:pos="1408"/>
        </w:tabs>
        <w:spacing w:after="0" w:line="240" w:lineRule="auto"/>
        <w:ind w:left="0" w:firstLine="709"/>
        <w:jc w:val="both"/>
        <w:rPr>
          <w:lang w:bidi="ru-RU"/>
        </w:rPr>
      </w:pPr>
      <w:r w:rsidRPr="00F26BD5">
        <w:rPr>
          <w:lang w:bidi="ru-RU"/>
        </w:rPr>
        <w:t xml:space="preserve">организация инвентаризации имущества и финансовых обязательств, </w:t>
      </w:r>
      <w:r w:rsidRPr="00F26BD5">
        <w:t>свое</w:t>
      </w:r>
      <w:r w:rsidRPr="00F26BD5">
        <w:rPr>
          <w:lang w:bidi="ru-RU"/>
        </w:rPr>
        <w:t>временное и правильное определение результатов инвентаризации и отражение их в учете;</w:t>
      </w:r>
    </w:p>
    <w:p w:rsidR="002F0937" w:rsidRPr="00F26BD5" w:rsidRDefault="002F0937" w:rsidP="002F0937">
      <w:pPr>
        <w:pStyle w:val="2"/>
        <w:numPr>
          <w:ilvl w:val="0"/>
          <w:numId w:val="8"/>
        </w:numPr>
        <w:tabs>
          <w:tab w:val="left" w:pos="993"/>
          <w:tab w:val="left" w:pos="1408"/>
        </w:tabs>
        <w:spacing w:after="0" w:line="240" w:lineRule="auto"/>
        <w:ind w:left="0" w:firstLine="709"/>
        <w:jc w:val="both"/>
        <w:rPr>
          <w:lang w:bidi="ru-RU"/>
        </w:rPr>
      </w:pPr>
      <w:r w:rsidRPr="00F26BD5">
        <w:t>консультирование руководителей обслуживаемых организаций по вопросам налогообложения, бухгалтерского учета и отчетности;</w:t>
      </w:r>
    </w:p>
    <w:p w:rsidR="002F0937" w:rsidRPr="00F26BD5" w:rsidRDefault="002F0937" w:rsidP="002F0937">
      <w:pPr>
        <w:pStyle w:val="2"/>
        <w:numPr>
          <w:ilvl w:val="0"/>
          <w:numId w:val="8"/>
        </w:numPr>
        <w:tabs>
          <w:tab w:val="left" w:pos="993"/>
          <w:tab w:val="left" w:pos="1408"/>
        </w:tabs>
        <w:spacing w:after="0" w:line="240" w:lineRule="auto"/>
        <w:ind w:left="0" w:firstLine="709"/>
        <w:jc w:val="both"/>
        <w:rPr>
          <w:lang w:bidi="ru-RU"/>
        </w:rPr>
      </w:pPr>
      <w:r w:rsidRPr="00F26BD5">
        <w:rPr>
          <w:lang w:bidi="ru-RU"/>
        </w:rPr>
        <w:t xml:space="preserve">проведение инструктажа материально ответственных лиц по вопросам учета и </w:t>
      </w:r>
      <w:r w:rsidRPr="00F26BD5">
        <w:t>сохран</w:t>
      </w:r>
      <w:r w:rsidRPr="00F26BD5">
        <w:rPr>
          <w:lang w:bidi="ru-RU"/>
        </w:rPr>
        <w:t>ности ценностей, находящихся на их ответственном хранении;</w:t>
      </w:r>
    </w:p>
    <w:p w:rsidR="002F0937" w:rsidRPr="00F26BD5" w:rsidRDefault="002F0937" w:rsidP="002F0937">
      <w:pPr>
        <w:pStyle w:val="2"/>
        <w:numPr>
          <w:ilvl w:val="0"/>
          <w:numId w:val="8"/>
        </w:numPr>
        <w:tabs>
          <w:tab w:val="left" w:pos="993"/>
          <w:tab w:val="left" w:pos="1434"/>
        </w:tabs>
        <w:spacing w:after="0" w:line="240" w:lineRule="auto"/>
        <w:ind w:left="0" w:firstLine="709"/>
        <w:jc w:val="both"/>
        <w:rPr>
          <w:lang w:bidi="ru-RU"/>
        </w:rPr>
      </w:pPr>
      <w:r w:rsidRPr="00F26BD5">
        <w:rPr>
          <w:lang w:bidi="ru-RU"/>
        </w:rPr>
        <w:t xml:space="preserve">осуществление экономического анализа хозяйственной деятельности учреждений и </w:t>
      </w:r>
      <w:r w:rsidRPr="00F26BD5">
        <w:t>раз</w:t>
      </w:r>
      <w:r w:rsidRPr="00F26BD5">
        <w:rPr>
          <w:lang w:bidi="ru-RU"/>
        </w:rPr>
        <w:t>работка мер по обеспечению режима экономии;</w:t>
      </w:r>
    </w:p>
    <w:p w:rsidR="002F0937" w:rsidRPr="00F26BD5" w:rsidRDefault="002F0937" w:rsidP="002F0937">
      <w:pPr>
        <w:pStyle w:val="2"/>
        <w:numPr>
          <w:ilvl w:val="0"/>
          <w:numId w:val="8"/>
        </w:numPr>
        <w:tabs>
          <w:tab w:val="left" w:pos="993"/>
          <w:tab w:val="left" w:pos="1482"/>
        </w:tabs>
        <w:spacing w:after="0" w:line="240" w:lineRule="auto"/>
        <w:ind w:left="0" w:firstLine="709"/>
        <w:jc w:val="both"/>
        <w:rPr>
          <w:lang w:bidi="ru-RU"/>
        </w:rPr>
      </w:pPr>
      <w:r w:rsidRPr="00F26BD5">
        <w:rPr>
          <w:lang w:bidi="ru-RU"/>
        </w:rPr>
        <w:t xml:space="preserve">составление и представление в установленном </w:t>
      </w:r>
      <w:proofErr w:type="gramStart"/>
      <w:r w:rsidRPr="00F26BD5">
        <w:rPr>
          <w:lang w:bidi="ru-RU"/>
        </w:rPr>
        <w:t>порядке</w:t>
      </w:r>
      <w:proofErr w:type="gramEnd"/>
      <w:r w:rsidRPr="00F26BD5">
        <w:rPr>
          <w:lang w:bidi="ru-RU"/>
        </w:rPr>
        <w:t xml:space="preserve"> и предусмотренные сроки необходимой</w:t>
      </w:r>
      <w:r w:rsidRPr="00F26BD5">
        <w:t xml:space="preserve"> сво</w:t>
      </w:r>
      <w:r w:rsidRPr="00F26BD5">
        <w:rPr>
          <w:lang w:bidi="ru-RU"/>
        </w:rPr>
        <w:t xml:space="preserve">дной, а также в разрезе каждого бюджетополучателя, бухгалтерской, налоговой, </w:t>
      </w:r>
      <w:r w:rsidRPr="00F26BD5">
        <w:t>ст</w:t>
      </w:r>
      <w:r w:rsidRPr="00F26BD5">
        <w:rPr>
          <w:lang w:bidi="ru-RU"/>
        </w:rPr>
        <w:t xml:space="preserve">атистической и финансовой отчетности в соответствии с требованиями действующего </w:t>
      </w:r>
      <w:r w:rsidRPr="00F26BD5">
        <w:t>зак</w:t>
      </w:r>
      <w:r w:rsidRPr="00F26BD5">
        <w:rPr>
          <w:lang w:bidi="ru-RU"/>
        </w:rPr>
        <w:t>онодательства, проведение анализа отчетности;</w:t>
      </w:r>
    </w:p>
    <w:p w:rsidR="002F0937" w:rsidRPr="00F26BD5" w:rsidRDefault="002F0937" w:rsidP="002F0937">
      <w:pPr>
        <w:pStyle w:val="2"/>
        <w:numPr>
          <w:ilvl w:val="0"/>
          <w:numId w:val="8"/>
        </w:numPr>
        <w:tabs>
          <w:tab w:val="left" w:pos="993"/>
          <w:tab w:val="left" w:pos="1425"/>
        </w:tabs>
        <w:spacing w:after="0" w:line="240" w:lineRule="auto"/>
        <w:ind w:left="0" w:firstLine="709"/>
        <w:jc w:val="both"/>
        <w:rPr>
          <w:lang w:bidi="ru-RU"/>
        </w:rPr>
      </w:pPr>
      <w:r w:rsidRPr="00F26BD5">
        <w:rPr>
          <w:lang w:bidi="ru-RU"/>
        </w:rPr>
        <w:t>составление и учет исполнения бюджетных смет по бюджетным средствам;</w:t>
      </w:r>
    </w:p>
    <w:p w:rsidR="002F0937" w:rsidRPr="00F26BD5" w:rsidRDefault="002F0937" w:rsidP="002F0937">
      <w:pPr>
        <w:pStyle w:val="2"/>
        <w:numPr>
          <w:ilvl w:val="0"/>
          <w:numId w:val="8"/>
        </w:numPr>
        <w:tabs>
          <w:tab w:val="left" w:pos="993"/>
          <w:tab w:val="left" w:pos="1408"/>
        </w:tabs>
        <w:spacing w:after="0" w:line="240" w:lineRule="auto"/>
        <w:ind w:left="0" w:firstLine="709"/>
        <w:jc w:val="both"/>
        <w:rPr>
          <w:lang w:bidi="ru-RU"/>
        </w:rPr>
      </w:pPr>
      <w:r w:rsidRPr="00F26BD5">
        <w:rPr>
          <w:lang w:bidi="ru-RU"/>
        </w:rPr>
        <w:t xml:space="preserve">организация учета основных средств, материалов, денежных средств и других </w:t>
      </w:r>
      <w:r w:rsidRPr="00F26BD5">
        <w:t>ц</w:t>
      </w:r>
      <w:r w:rsidRPr="00F26BD5">
        <w:rPr>
          <w:lang w:bidi="ru-RU"/>
        </w:rPr>
        <w:t>енностей обслуживаемых организаций;</w:t>
      </w:r>
    </w:p>
    <w:p w:rsidR="002F0937" w:rsidRPr="00F26BD5" w:rsidRDefault="002F0937" w:rsidP="002F0937">
      <w:pPr>
        <w:pStyle w:val="2"/>
        <w:numPr>
          <w:ilvl w:val="0"/>
          <w:numId w:val="8"/>
        </w:numPr>
        <w:tabs>
          <w:tab w:val="left" w:pos="993"/>
          <w:tab w:val="left" w:pos="1408"/>
        </w:tabs>
        <w:spacing w:after="0" w:line="240" w:lineRule="auto"/>
        <w:ind w:left="0" w:firstLine="709"/>
        <w:jc w:val="both"/>
        <w:rPr>
          <w:lang w:bidi="ru-RU"/>
        </w:rPr>
      </w:pPr>
      <w:r w:rsidRPr="00F26BD5">
        <w:rPr>
          <w:lang w:bidi="ru-RU"/>
        </w:rPr>
        <w:t xml:space="preserve">систематизация и обобщение статистических материалов и других данных по </w:t>
      </w:r>
      <w:r w:rsidRPr="00F26BD5">
        <w:t>фина</w:t>
      </w:r>
      <w:r w:rsidRPr="00F26BD5">
        <w:rPr>
          <w:lang w:bidi="ru-RU"/>
        </w:rPr>
        <w:t>нсово-хозяйственной деятельности учреждений;</w:t>
      </w:r>
    </w:p>
    <w:p w:rsidR="002F0937" w:rsidRPr="00F26BD5" w:rsidRDefault="002F0937" w:rsidP="002F0937">
      <w:pPr>
        <w:pStyle w:val="2"/>
        <w:numPr>
          <w:ilvl w:val="0"/>
          <w:numId w:val="8"/>
        </w:numPr>
        <w:tabs>
          <w:tab w:val="left" w:pos="993"/>
          <w:tab w:val="left" w:pos="1413"/>
        </w:tabs>
        <w:spacing w:after="0" w:line="240" w:lineRule="auto"/>
        <w:ind w:left="0" w:firstLine="709"/>
        <w:jc w:val="both"/>
        <w:rPr>
          <w:lang w:bidi="ru-RU"/>
        </w:rPr>
      </w:pPr>
      <w:r w:rsidRPr="00F26BD5">
        <w:rPr>
          <w:lang w:bidi="ru-RU"/>
        </w:rPr>
        <w:t>составление балансов и бухгалтерской отчетности, своевременное представление их в финансовые и налоговые органы и внебюджетные фонды;</w:t>
      </w:r>
    </w:p>
    <w:p w:rsidR="002F0937" w:rsidRPr="00F26BD5" w:rsidRDefault="002F0937" w:rsidP="002F0937">
      <w:pPr>
        <w:pStyle w:val="2"/>
        <w:numPr>
          <w:ilvl w:val="0"/>
          <w:numId w:val="8"/>
        </w:numPr>
        <w:tabs>
          <w:tab w:val="left" w:pos="993"/>
          <w:tab w:val="left" w:pos="1447"/>
        </w:tabs>
        <w:spacing w:after="0" w:line="240" w:lineRule="auto"/>
        <w:ind w:left="0" w:firstLine="709"/>
        <w:jc w:val="both"/>
        <w:rPr>
          <w:lang w:bidi="ru-RU"/>
        </w:rPr>
      </w:pPr>
      <w:r w:rsidRPr="00F26BD5">
        <w:rPr>
          <w:lang w:bidi="ru-RU"/>
        </w:rPr>
        <w:t>заполнение и представление форм отчетности в орган статистики;</w:t>
      </w:r>
    </w:p>
    <w:p w:rsidR="002F0937" w:rsidRPr="00F26BD5" w:rsidRDefault="002F0937" w:rsidP="002F0937">
      <w:pPr>
        <w:pStyle w:val="2"/>
        <w:numPr>
          <w:ilvl w:val="0"/>
          <w:numId w:val="8"/>
        </w:numPr>
        <w:tabs>
          <w:tab w:val="left" w:pos="993"/>
          <w:tab w:val="left" w:pos="1447"/>
        </w:tabs>
        <w:spacing w:after="0" w:line="240" w:lineRule="auto"/>
        <w:ind w:left="0" w:firstLine="709"/>
        <w:jc w:val="both"/>
        <w:rPr>
          <w:lang w:bidi="ru-RU"/>
        </w:rPr>
      </w:pPr>
      <w:r w:rsidRPr="00F26BD5">
        <w:rPr>
          <w:lang w:bidi="ru-RU"/>
        </w:rPr>
        <w:t>применение утвержденных в установленном порядке типовых унифицированных форм первичной учетной документации, строгое соблюдение порядка оформления этой документации;</w:t>
      </w:r>
    </w:p>
    <w:p w:rsidR="002F0937" w:rsidRPr="00F26BD5" w:rsidRDefault="002F0937" w:rsidP="002F0937">
      <w:pPr>
        <w:pStyle w:val="2"/>
        <w:numPr>
          <w:ilvl w:val="0"/>
          <w:numId w:val="8"/>
        </w:numPr>
        <w:tabs>
          <w:tab w:val="left" w:pos="993"/>
          <w:tab w:val="left" w:pos="1447"/>
        </w:tabs>
        <w:spacing w:after="0" w:line="240" w:lineRule="auto"/>
        <w:ind w:left="0" w:firstLine="709"/>
        <w:jc w:val="both"/>
        <w:rPr>
          <w:lang w:bidi="ru-RU"/>
        </w:rPr>
      </w:pPr>
      <w:r w:rsidRPr="00F26BD5">
        <w:rPr>
          <w:lang w:bidi="ru-RU"/>
        </w:rPr>
        <w:t>обеспечение соблюдения кассовой и расчетной дисциплины, целевого расходования бюджетных средств;</w:t>
      </w:r>
    </w:p>
    <w:p w:rsidR="002F0937" w:rsidRPr="00F26BD5" w:rsidRDefault="002F0937" w:rsidP="002F0937">
      <w:pPr>
        <w:pStyle w:val="2"/>
        <w:numPr>
          <w:ilvl w:val="0"/>
          <w:numId w:val="8"/>
        </w:numPr>
        <w:tabs>
          <w:tab w:val="left" w:pos="993"/>
          <w:tab w:val="left" w:pos="1442"/>
        </w:tabs>
        <w:spacing w:after="0" w:line="240" w:lineRule="auto"/>
        <w:ind w:left="0" w:firstLine="709"/>
        <w:jc w:val="both"/>
        <w:rPr>
          <w:lang w:bidi="ru-RU"/>
        </w:rPr>
      </w:pPr>
      <w:r w:rsidRPr="00F26BD5">
        <w:rPr>
          <w:lang w:bidi="ru-RU"/>
        </w:rPr>
        <w:t>проведение в установленные сроки инвентаризации денежных средств, расчетов, материальных ценностей и основных средств, отражение их в учете;</w:t>
      </w:r>
    </w:p>
    <w:p w:rsidR="002F0937" w:rsidRPr="00F26BD5" w:rsidRDefault="002F0937" w:rsidP="002F0937">
      <w:pPr>
        <w:pStyle w:val="2"/>
        <w:numPr>
          <w:ilvl w:val="0"/>
          <w:numId w:val="8"/>
        </w:numPr>
        <w:tabs>
          <w:tab w:val="left" w:pos="993"/>
          <w:tab w:val="left" w:pos="1408"/>
        </w:tabs>
        <w:spacing w:after="0" w:line="240" w:lineRule="auto"/>
        <w:ind w:left="0" w:firstLine="709"/>
        <w:jc w:val="both"/>
        <w:rPr>
          <w:lang w:bidi="ru-RU"/>
        </w:rPr>
      </w:pPr>
      <w:r w:rsidRPr="00F26BD5">
        <w:rPr>
          <w:lang w:bidi="ru-RU"/>
        </w:rPr>
        <w:t>обеспечение сохранности бухгалтерской документации, хранение документов в соответствии с правилами архивного дела;</w:t>
      </w:r>
    </w:p>
    <w:p w:rsidR="002F0937" w:rsidRPr="00F26BD5" w:rsidRDefault="002F0937" w:rsidP="002F0937">
      <w:pPr>
        <w:pStyle w:val="2"/>
        <w:numPr>
          <w:ilvl w:val="0"/>
          <w:numId w:val="8"/>
        </w:numPr>
        <w:tabs>
          <w:tab w:val="left" w:pos="993"/>
          <w:tab w:val="left" w:pos="1452"/>
        </w:tabs>
        <w:spacing w:after="0" w:line="240" w:lineRule="auto"/>
        <w:ind w:left="0" w:firstLine="709"/>
        <w:jc w:val="both"/>
        <w:rPr>
          <w:lang w:bidi="ru-RU"/>
        </w:rPr>
      </w:pPr>
      <w:r w:rsidRPr="00F26BD5">
        <w:rPr>
          <w:lang w:bidi="ru-RU"/>
        </w:rPr>
        <w:t>организация проведения подготовки и повышения квалификации работников учреждения;</w:t>
      </w:r>
    </w:p>
    <w:p w:rsidR="002F0937" w:rsidRPr="00F26BD5" w:rsidRDefault="002F0937" w:rsidP="002F0937">
      <w:pPr>
        <w:pStyle w:val="2"/>
        <w:numPr>
          <w:ilvl w:val="0"/>
          <w:numId w:val="8"/>
        </w:numPr>
        <w:tabs>
          <w:tab w:val="left" w:pos="993"/>
          <w:tab w:val="left" w:pos="1452"/>
        </w:tabs>
        <w:spacing w:after="0" w:line="240" w:lineRule="auto"/>
        <w:ind w:left="0" w:firstLine="709"/>
        <w:jc w:val="both"/>
        <w:rPr>
          <w:lang w:bidi="ru-RU"/>
        </w:rPr>
      </w:pPr>
      <w:r w:rsidRPr="00F26BD5">
        <w:rPr>
          <w:lang w:bidi="ru-RU"/>
        </w:rPr>
        <w:t>своевременное проведение расчетов с организациями и отдельными физическими лицами;</w:t>
      </w:r>
    </w:p>
    <w:p w:rsidR="002F0937" w:rsidRPr="00F26BD5" w:rsidRDefault="002F0937" w:rsidP="002F0937">
      <w:pPr>
        <w:pStyle w:val="2"/>
        <w:numPr>
          <w:ilvl w:val="0"/>
          <w:numId w:val="8"/>
        </w:numPr>
        <w:tabs>
          <w:tab w:val="left" w:pos="993"/>
          <w:tab w:val="left" w:pos="1447"/>
        </w:tabs>
        <w:spacing w:after="0" w:line="240" w:lineRule="auto"/>
        <w:ind w:left="0" w:firstLine="709"/>
        <w:jc w:val="both"/>
        <w:rPr>
          <w:lang w:bidi="ru-RU"/>
        </w:rPr>
      </w:pPr>
      <w:r w:rsidRPr="00F26BD5">
        <w:rPr>
          <w:lang w:bidi="ru-RU"/>
        </w:rPr>
        <w:lastRenderedPageBreak/>
        <w:t xml:space="preserve">хранение документов (первичных учетных документов, регистров бухгалтерского </w:t>
      </w:r>
      <w:r w:rsidRPr="00F26BD5">
        <w:t>у</w:t>
      </w:r>
      <w:r w:rsidRPr="00F26BD5">
        <w:rPr>
          <w:lang w:bidi="ru-RU"/>
        </w:rPr>
        <w:t xml:space="preserve">чета, отчетности и т.п. на бумажных носителях информации) в соответствии с правилами </w:t>
      </w:r>
      <w:r w:rsidRPr="00F26BD5">
        <w:t>орг</w:t>
      </w:r>
      <w:r w:rsidRPr="00F26BD5">
        <w:rPr>
          <w:lang w:bidi="ru-RU"/>
        </w:rPr>
        <w:t>анизации государственного архивного дела.</w:t>
      </w:r>
      <w:r w:rsidRPr="00F26BD5">
        <w:t xml:space="preserve">  </w:t>
      </w:r>
    </w:p>
    <w:p w:rsidR="00F26BD5" w:rsidRPr="00F26BD5" w:rsidRDefault="00B964B6" w:rsidP="00B964B6">
      <w:pPr>
        <w:rPr>
          <w:sz w:val="24"/>
          <w:szCs w:val="24"/>
        </w:rPr>
      </w:pPr>
      <w:r w:rsidRPr="00F26BD5">
        <w:rPr>
          <w:sz w:val="24"/>
          <w:szCs w:val="24"/>
        </w:rPr>
        <w:t xml:space="preserve">2.3. </w:t>
      </w:r>
      <w:r w:rsidR="00F26BD5" w:rsidRPr="00F26BD5">
        <w:rPr>
          <w:sz w:val="24"/>
          <w:szCs w:val="24"/>
        </w:rPr>
        <w:t xml:space="preserve">Бюджетное учреждение вправе осуществлять иные виды </w:t>
      </w:r>
      <w:proofErr w:type="gramStart"/>
      <w:r w:rsidR="00F26BD5" w:rsidRPr="00F26BD5">
        <w:rPr>
          <w:sz w:val="24"/>
          <w:szCs w:val="24"/>
        </w:rPr>
        <w:t>приносящей</w:t>
      </w:r>
      <w:proofErr w:type="gramEnd"/>
      <w:r w:rsidR="00F26BD5" w:rsidRPr="00F26BD5">
        <w:rPr>
          <w:sz w:val="24"/>
          <w:szCs w:val="24"/>
        </w:rPr>
        <w:t xml:space="preserve"> доход деятельность. Доходы, полученные им от указанной деятельности, и приобретенное за счет этих доходов имущество поступают в самостоятельное распоряжение Бюджетного учреждения.</w:t>
      </w:r>
    </w:p>
    <w:p w:rsidR="00B964B6" w:rsidRPr="00F26BD5" w:rsidRDefault="00F26BD5" w:rsidP="00B964B6">
      <w:pPr>
        <w:rPr>
          <w:sz w:val="24"/>
          <w:szCs w:val="24"/>
        </w:rPr>
      </w:pPr>
      <w:r w:rsidRPr="00F26BD5">
        <w:rPr>
          <w:sz w:val="24"/>
          <w:szCs w:val="24"/>
        </w:rPr>
        <w:t xml:space="preserve">2.4. </w:t>
      </w:r>
      <w:r w:rsidR="00B964B6" w:rsidRPr="00F26BD5">
        <w:rPr>
          <w:sz w:val="24"/>
          <w:szCs w:val="24"/>
        </w:rPr>
        <w:t>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со дня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B964B6" w:rsidRPr="00F26BD5" w:rsidRDefault="00F26BD5" w:rsidP="00B964B6">
      <w:pPr>
        <w:rPr>
          <w:sz w:val="24"/>
          <w:szCs w:val="24"/>
        </w:rPr>
      </w:pPr>
      <w:r w:rsidRPr="00F26BD5">
        <w:rPr>
          <w:sz w:val="24"/>
          <w:szCs w:val="24"/>
        </w:rPr>
        <w:t xml:space="preserve">2.5. </w:t>
      </w:r>
      <w:r w:rsidR="00B964B6" w:rsidRPr="00F26BD5">
        <w:rPr>
          <w:sz w:val="24"/>
          <w:szCs w:val="24"/>
        </w:rPr>
        <w:t>Бюджетное учреждение выполняет задания, установленные Учредителем в соответствии с предусмотренной настоящим Уставом основной деятельностью.</w:t>
      </w:r>
    </w:p>
    <w:p w:rsidR="00B964B6" w:rsidRPr="00F26BD5" w:rsidRDefault="00B964B6" w:rsidP="00B964B6">
      <w:pPr>
        <w:pStyle w:val="HTML"/>
        <w:ind w:firstLine="709"/>
        <w:jc w:val="both"/>
        <w:rPr>
          <w:rFonts w:ascii="Times New Roman" w:hAnsi="Times New Roman" w:cs="Times New Roman"/>
          <w:sz w:val="24"/>
          <w:szCs w:val="24"/>
        </w:rPr>
      </w:pPr>
      <w:r w:rsidRPr="00F26BD5">
        <w:rPr>
          <w:rFonts w:ascii="Times New Roman" w:hAnsi="Times New Roman" w:cs="Times New Roman"/>
          <w:sz w:val="24"/>
          <w:szCs w:val="24"/>
        </w:rPr>
        <w:t>2.7. Бюджетное  учреждение  не  вправе  осуществлять  виды  деятельности, не предусмотренные настоящим Уставом.</w:t>
      </w:r>
    </w:p>
    <w:p w:rsidR="00062ECF" w:rsidRPr="00F26BD5" w:rsidRDefault="00062ECF" w:rsidP="00062ECF">
      <w:pPr>
        <w:widowControl w:val="0"/>
        <w:shd w:val="clear" w:color="auto" w:fill="FFFFFF"/>
        <w:tabs>
          <w:tab w:val="left" w:pos="0"/>
          <w:tab w:val="left" w:pos="993"/>
          <w:tab w:val="left" w:pos="1044"/>
        </w:tabs>
        <w:autoSpaceDE w:val="0"/>
        <w:autoSpaceDN w:val="0"/>
        <w:adjustRightInd w:val="0"/>
        <w:rPr>
          <w:color w:val="000000"/>
          <w:sz w:val="24"/>
          <w:szCs w:val="24"/>
        </w:rPr>
      </w:pPr>
    </w:p>
    <w:p w:rsidR="00062ECF" w:rsidRPr="00F26BD5" w:rsidRDefault="00062ECF" w:rsidP="00062ECF">
      <w:pPr>
        <w:tabs>
          <w:tab w:val="left" w:pos="0"/>
        </w:tabs>
        <w:jc w:val="center"/>
        <w:rPr>
          <w:b/>
          <w:sz w:val="24"/>
          <w:szCs w:val="24"/>
        </w:rPr>
      </w:pPr>
      <w:r w:rsidRPr="00F26BD5">
        <w:rPr>
          <w:b/>
          <w:sz w:val="24"/>
          <w:szCs w:val="24"/>
        </w:rPr>
        <w:t>3. Имущество и финансово-хозяйственная деятельность Бюджетного учреждения</w:t>
      </w:r>
    </w:p>
    <w:p w:rsidR="00062ECF" w:rsidRPr="00F26BD5" w:rsidRDefault="00062ECF" w:rsidP="00062ECF">
      <w:pPr>
        <w:tabs>
          <w:tab w:val="left" w:pos="0"/>
        </w:tabs>
        <w:rPr>
          <w:sz w:val="24"/>
          <w:szCs w:val="24"/>
        </w:rPr>
      </w:pPr>
    </w:p>
    <w:p w:rsidR="00062ECF" w:rsidRPr="00F26BD5" w:rsidRDefault="00062ECF" w:rsidP="00062ECF">
      <w:pPr>
        <w:tabs>
          <w:tab w:val="left" w:pos="0"/>
        </w:tabs>
        <w:rPr>
          <w:sz w:val="24"/>
          <w:szCs w:val="24"/>
        </w:rPr>
      </w:pPr>
      <w:r w:rsidRPr="00F26BD5">
        <w:rPr>
          <w:sz w:val="24"/>
          <w:szCs w:val="24"/>
        </w:rPr>
        <w:t>3.1. Имущество Бюджетного учреждения закрепляется за ним на праве оперативного управления.</w:t>
      </w:r>
    </w:p>
    <w:p w:rsidR="00062ECF" w:rsidRPr="00F26BD5" w:rsidRDefault="00062ECF" w:rsidP="00062ECF">
      <w:pPr>
        <w:tabs>
          <w:tab w:val="left" w:pos="0"/>
        </w:tabs>
        <w:rPr>
          <w:sz w:val="24"/>
          <w:szCs w:val="24"/>
        </w:rPr>
      </w:pPr>
      <w:r w:rsidRPr="00F26BD5">
        <w:rPr>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62ECF" w:rsidRPr="00F26BD5" w:rsidRDefault="00062ECF" w:rsidP="00062ECF">
      <w:pPr>
        <w:tabs>
          <w:tab w:val="left" w:pos="0"/>
        </w:tabs>
        <w:rPr>
          <w:sz w:val="24"/>
          <w:szCs w:val="24"/>
        </w:rPr>
      </w:pPr>
      <w:r w:rsidRPr="00F26BD5">
        <w:rPr>
          <w:sz w:val="24"/>
          <w:szCs w:val="24"/>
        </w:rPr>
        <w:t xml:space="preserve">3.2. </w:t>
      </w:r>
      <w:proofErr w:type="gramStart"/>
      <w:r w:rsidRPr="00F26BD5">
        <w:rPr>
          <w:sz w:val="24"/>
          <w:szCs w:val="24"/>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sidRPr="00F26BD5">
        <w:rPr>
          <w:sz w:val="24"/>
          <w:szCs w:val="24"/>
        </w:rPr>
        <w:t xml:space="preserve"> недвижимого имущества. </w:t>
      </w:r>
    </w:p>
    <w:p w:rsidR="00062ECF" w:rsidRPr="00F26BD5" w:rsidRDefault="00062ECF" w:rsidP="00062ECF">
      <w:pPr>
        <w:tabs>
          <w:tab w:val="left" w:pos="0"/>
        </w:tabs>
        <w:rPr>
          <w:sz w:val="24"/>
          <w:szCs w:val="24"/>
        </w:rPr>
      </w:pPr>
      <w:r w:rsidRPr="00F26BD5">
        <w:rPr>
          <w:sz w:val="24"/>
          <w:szCs w:val="24"/>
        </w:rPr>
        <w:t>Собственник имущества Бюджетного учреждения не несет ответственности по обязательствам Бюджетного учреждения.</w:t>
      </w:r>
    </w:p>
    <w:p w:rsidR="00062ECF" w:rsidRPr="00F26BD5" w:rsidRDefault="00062ECF" w:rsidP="00062ECF">
      <w:pPr>
        <w:tabs>
          <w:tab w:val="left" w:pos="0"/>
        </w:tabs>
        <w:rPr>
          <w:sz w:val="24"/>
          <w:szCs w:val="24"/>
        </w:rPr>
      </w:pPr>
      <w:r w:rsidRPr="00F26BD5">
        <w:rPr>
          <w:sz w:val="24"/>
          <w:szCs w:val="24"/>
        </w:rPr>
        <w:t>3.3. Бюджетное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Республики Дагестан и муниципального района «Ботлихский район».</w:t>
      </w:r>
    </w:p>
    <w:p w:rsidR="00062ECF" w:rsidRPr="00F26BD5" w:rsidRDefault="00062ECF" w:rsidP="00062ECF">
      <w:pPr>
        <w:tabs>
          <w:tab w:val="left" w:pos="0"/>
        </w:tabs>
        <w:rPr>
          <w:sz w:val="24"/>
          <w:szCs w:val="24"/>
        </w:rPr>
      </w:pPr>
      <w:r w:rsidRPr="00F26BD5">
        <w:rPr>
          <w:sz w:val="24"/>
          <w:szCs w:val="24"/>
        </w:rPr>
        <w:t>3.4. Бюджетное 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62ECF" w:rsidRPr="00F26BD5" w:rsidRDefault="00062ECF" w:rsidP="00062ECF">
      <w:pPr>
        <w:tabs>
          <w:tab w:val="left" w:pos="0"/>
        </w:tabs>
        <w:rPr>
          <w:sz w:val="24"/>
          <w:szCs w:val="24"/>
        </w:rPr>
      </w:pPr>
      <w:r w:rsidRPr="00F26BD5">
        <w:rPr>
          <w:sz w:val="24"/>
          <w:szCs w:val="24"/>
        </w:rPr>
        <w:t>Остальным имуществом, находящимся у него на праве оперативного управления, Бюджетное учреждение вправе распоряжаться самостоятельно, если иное не предусмотрено законодательством Российской Федерации.</w:t>
      </w:r>
    </w:p>
    <w:p w:rsidR="00062ECF" w:rsidRPr="00F26BD5" w:rsidRDefault="00062ECF" w:rsidP="00062ECF">
      <w:pPr>
        <w:tabs>
          <w:tab w:val="left" w:pos="0"/>
        </w:tabs>
        <w:rPr>
          <w:sz w:val="24"/>
          <w:szCs w:val="24"/>
        </w:rPr>
      </w:pPr>
      <w:r w:rsidRPr="00F26BD5">
        <w:rPr>
          <w:sz w:val="24"/>
          <w:szCs w:val="24"/>
        </w:rPr>
        <w:t xml:space="preserve">3.5. </w:t>
      </w:r>
      <w:proofErr w:type="gramStart"/>
      <w:r w:rsidRPr="00F26BD5">
        <w:rPr>
          <w:sz w:val="24"/>
          <w:szCs w:val="24"/>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062ECF" w:rsidRPr="00F26BD5" w:rsidRDefault="00062ECF" w:rsidP="00062ECF">
      <w:pPr>
        <w:tabs>
          <w:tab w:val="left" w:pos="0"/>
        </w:tabs>
        <w:rPr>
          <w:sz w:val="24"/>
          <w:szCs w:val="24"/>
        </w:rPr>
      </w:pPr>
      <w:r w:rsidRPr="00F26BD5">
        <w:rPr>
          <w:sz w:val="24"/>
          <w:szCs w:val="24"/>
        </w:rPr>
        <w:t xml:space="preserve">3.6. В случае сдачи в аренду с согласия Учредителя недвижимого имущества и особо ценного движимого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такого </w:t>
      </w:r>
      <w:r w:rsidRPr="00F26BD5">
        <w:rPr>
          <w:sz w:val="24"/>
          <w:szCs w:val="24"/>
        </w:rPr>
        <w:lastRenderedPageBreak/>
        <w:t>имущества, финансовое обеспечение содержания такого имущества Учредителем не осуществляется.</w:t>
      </w:r>
    </w:p>
    <w:p w:rsidR="00062ECF" w:rsidRPr="00F26BD5" w:rsidRDefault="00062ECF" w:rsidP="00062ECF">
      <w:pPr>
        <w:tabs>
          <w:tab w:val="left" w:pos="0"/>
        </w:tabs>
        <w:rPr>
          <w:sz w:val="24"/>
          <w:szCs w:val="24"/>
        </w:rPr>
      </w:pPr>
      <w:r w:rsidRPr="00F26BD5">
        <w:rPr>
          <w:sz w:val="24"/>
          <w:szCs w:val="24"/>
        </w:rPr>
        <w:t>3.7. Учредитель вправе изъять излишнее, неиспользуемое либо используемое не по назначению имущество, закрепленное за Бюджетным учреждением на праве оперативного управления, и распорядиться им по своему усмотрению.</w:t>
      </w:r>
    </w:p>
    <w:p w:rsidR="00062ECF" w:rsidRPr="00F26BD5" w:rsidRDefault="00062ECF" w:rsidP="00062ECF">
      <w:pPr>
        <w:tabs>
          <w:tab w:val="left" w:pos="0"/>
        </w:tabs>
        <w:rPr>
          <w:sz w:val="24"/>
          <w:szCs w:val="24"/>
        </w:rPr>
      </w:pPr>
      <w:r w:rsidRPr="00F26BD5">
        <w:rPr>
          <w:sz w:val="24"/>
          <w:szCs w:val="24"/>
        </w:rPr>
        <w:t>3.8. Бюджетное учреждение обеспечивает содержание имущества, закрепленного за ним на праве оперативного управления.</w:t>
      </w:r>
    </w:p>
    <w:p w:rsidR="00062ECF" w:rsidRPr="00F26BD5" w:rsidRDefault="00062ECF" w:rsidP="00062ECF">
      <w:pPr>
        <w:tabs>
          <w:tab w:val="left" w:pos="0"/>
        </w:tabs>
        <w:rPr>
          <w:sz w:val="24"/>
          <w:szCs w:val="24"/>
        </w:rPr>
      </w:pPr>
      <w:r w:rsidRPr="00F26BD5">
        <w:rPr>
          <w:sz w:val="24"/>
          <w:szCs w:val="24"/>
        </w:rPr>
        <w:t>3.9. Бюджетное учреждение в установленном порядке представляет имущество учреждения к учету в реестре собственности муниципального района «Ботлихский район».</w:t>
      </w:r>
    </w:p>
    <w:p w:rsidR="00062ECF" w:rsidRPr="00F26BD5" w:rsidRDefault="00062ECF" w:rsidP="00062ECF">
      <w:pPr>
        <w:tabs>
          <w:tab w:val="left" w:pos="0"/>
        </w:tabs>
        <w:rPr>
          <w:sz w:val="24"/>
          <w:szCs w:val="24"/>
        </w:rPr>
      </w:pPr>
      <w:r w:rsidRPr="00F26BD5">
        <w:rPr>
          <w:sz w:val="24"/>
          <w:szCs w:val="24"/>
        </w:rPr>
        <w:t>3.10. Источниками формирования имущества и финансовых ресурсов Бюджетного учреждения являются:</w:t>
      </w:r>
    </w:p>
    <w:p w:rsidR="00062ECF" w:rsidRPr="00F26BD5" w:rsidRDefault="00062ECF" w:rsidP="00062ECF">
      <w:pPr>
        <w:tabs>
          <w:tab w:val="left" w:pos="0"/>
        </w:tabs>
        <w:rPr>
          <w:sz w:val="24"/>
          <w:szCs w:val="24"/>
        </w:rPr>
      </w:pPr>
      <w:r w:rsidRPr="00F26BD5">
        <w:rPr>
          <w:sz w:val="24"/>
          <w:szCs w:val="24"/>
        </w:rPr>
        <w:t>- имущество, переданное Бюджетному учреждению его собственником или учредителем;</w:t>
      </w:r>
    </w:p>
    <w:p w:rsidR="00062ECF" w:rsidRPr="00F26BD5" w:rsidRDefault="00062ECF" w:rsidP="00062ECF">
      <w:pPr>
        <w:tabs>
          <w:tab w:val="left" w:pos="0"/>
        </w:tabs>
        <w:rPr>
          <w:sz w:val="24"/>
          <w:szCs w:val="24"/>
        </w:rPr>
      </w:pPr>
      <w:r w:rsidRPr="00F26BD5">
        <w:rPr>
          <w:sz w:val="24"/>
          <w:szCs w:val="24"/>
        </w:rPr>
        <w:t>- субсидии из муниципального бюджета на выполнение Бюджетным учреждением муниципального задания;</w:t>
      </w:r>
    </w:p>
    <w:p w:rsidR="00062ECF" w:rsidRPr="00F26BD5" w:rsidRDefault="00062ECF" w:rsidP="00062ECF">
      <w:pPr>
        <w:tabs>
          <w:tab w:val="left" w:pos="0"/>
        </w:tabs>
        <w:rPr>
          <w:sz w:val="24"/>
          <w:szCs w:val="24"/>
        </w:rPr>
      </w:pPr>
      <w:r w:rsidRPr="00F26BD5">
        <w:rPr>
          <w:sz w:val="24"/>
          <w:szCs w:val="24"/>
        </w:rPr>
        <w:t>- средства, выделяемые целевым назначением в соответствии с целевыми программами;</w:t>
      </w:r>
    </w:p>
    <w:p w:rsidR="00062ECF" w:rsidRPr="00F26BD5" w:rsidRDefault="00062ECF" w:rsidP="00062ECF">
      <w:pPr>
        <w:tabs>
          <w:tab w:val="left" w:pos="0"/>
        </w:tabs>
        <w:rPr>
          <w:sz w:val="24"/>
          <w:szCs w:val="24"/>
        </w:rPr>
      </w:pPr>
      <w:r w:rsidRPr="00F26BD5">
        <w:rPr>
          <w:sz w:val="24"/>
          <w:szCs w:val="24"/>
        </w:rPr>
        <w:t>- доходы, от приносящей доходы деятельности;</w:t>
      </w:r>
    </w:p>
    <w:p w:rsidR="00062ECF" w:rsidRPr="00F26BD5" w:rsidRDefault="00062ECF" w:rsidP="00062ECF">
      <w:pPr>
        <w:tabs>
          <w:tab w:val="left" w:pos="0"/>
        </w:tabs>
        <w:rPr>
          <w:sz w:val="24"/>
          <w:szCs w:val="24"/>
        </w:rPr>
      </w:pPr>
      <w:r w:rsidRPr="00F26BD5">
        <w:rPr>
          <w:sz w:val="24"/>
          <w:szCs w:val="24"/>
        </w:rPr>
        <w:t>- дары и пожертвования российских и иностранных юридических и физических лиц;</w:t>
      </w:r>
    </w:p>
    <w:p w:rsidR="00062ECF" w:rsidRPr="00F26BD5" w:rsidRDefault="00062ECF" w:rsidP="00062ECF">
      <w:pPr>
        <w:tabs>
          <w:tab w:val="left" w:pos="0"/>
        </w:tabs>
        <w:rPr>
          <w:sz w:val="24"/>
          <w:szCs w:val="24"/>
        </w:rPr>
      </w:pPr>
      <w:r w:rsidRPr="00F26BD5">
        <w:rPr>
          <w:sz w:val="24"/>
          <w:szCs w:val="24"/>
        </w:rPr>
        <w:t>- иные источники, не запрещенные законодательством Российской Федерации.</w:t>
      </w:r>
    </w:p>
    <w:p w:rsidR="00062ECF" w:rsidRPr="00F26BD5" w:rsidRDefault="00062ECF" w:rsidP="00062ECF">
      <w:pPr>
        <w:tabs>
          <w:tab w:val="left" w:pos="0"/>
        </w:tabs>
        <w:rPr>
          <w:sz w:val="24"/>
          <w:szCs w:val="24"/>
        </w:rPr>
      </w:pPr>
      <w:r w:rsidRPr="00F26BD5">
        <w:rPr>
          <w:sz w:val="24"/>
          <w:szCs w:val="24"/>
        </w:rPr>
        <w:t>3.11. Бюджетное учреждение не вправе размещать денежные средства на депозитах в кредитных организациях, а также совершать сделки с ценными бумагами.</w:t>
      </w:r>
    </w:p>
    <w:p w:rsidR="00062ECF" w:rsidRPr="00F26BD5" w:rsidRDefault="00062ECF" w:rsidP="00062ECF">
      <w:pPr>
        <w:tabs>
          <w:tab w:val="left" w:pos="0"/>
          <w:tab w:val="left" w:pos="720"/>
        </w:tabs>
        <w:rPr>
          <w:sz w:val="24"/>
          <w:szCs w:val="24"/>
        </w:rPr>
      </w:pPr>
      <w:r w:rsidRPr="00F26BD5">
        <w:rPr>
          <w:sz w:val="24"/>
          <w:szCs w:val="24"/>
        </w:rPr>
        <w:t>3.12. Бюджетному учреждению открываются лицевые счета в порядке, установленном действующим законодательством Российской Федерации.</w:t>
      </w:r>
    </w:p>
    <w:p w:rsidR="00062ECF" w:rsidRPr="00F26BD5" w:rsidRDefault="00062ECF" w:rsidP="00062ECF">
      <w:pPr>
        <w:tabs>
          <w:tab w:val="left" w:pos="0"/>
        </w:tabs>
        <w:rPr>
          <w:b/>
          <w:bCs/>
          <w:sz w:val="24"/>
          <w:szCs w:val="24"/>
        </w:rPr>
      </w:pPr>
      <w:r w:rsidRPr="00F26BD5">
        <w:rPr>
          <w:sz w:val="24"/>
          <w:szCs w:val="24"/>
        </w:rPr>
        <w:t xml:space="preserve">3.13. </w:t>
      </w:r>
      <w:r w:rsidRPr="00F26BD5">
        <w:rPr>
          <w:bCs/>
          <w:sz w:val="24"/>
          <w:szCs w:val="24"/>
        </w:rPr>
        <w:t>Финансово-хозяйственная деятельность Бюджетного учреждения направлена на реализацию целей и задач, предусмотренных настоящим Уставом, и осуществление их в порядке, установленном действующим законодательством РФ.</w:t>
      </w:r>
    </w:p>
    <w:p w:rsidR="00062ECF" w:rsidRPr="00F26BD5" w:rsidRDefault="00062ECF" w:rsidP="00062ECF">
      <w:pPr>
        <w:tabs>
          <w:tab w:val="left" w:pos="0"/>
        </w:tabs>
        <w:rPr>
          <w:bCs/>
          <w:sz w:val="24"/>
          <w:szCs w:val="24"/>
        </w:rPr>
      </w:pPr>
      <w:r w:rsidRPr="00F26BD5">
        <w:rPr>
          <w:bCs/>
          <w:sz w:val="24"/>
          <w:szCs w:val="24"/>
        </w:rPr>
        <w:t>3.14. Финансовое обеспечение выполнения функций Бюджетного учреждения, в том числе по оказанию муниципальных услуг физическим и юридическим лицам в соответствии с муниципальным заданием, осуществляется за счет средств местного бюджета.</w:t>
      </w:r>
    </w:p>
    <w:p w:rsidR="00062ECF" w:rsidRPr="00F26BD5" w:rsidRDefault="00062ECF" w:rsidP="00062ECF">
      <w:pPr>
        <w:tabs>
          <w:tab w:val="left" w:pos="0"/>
        </w:tabs>
        <w:outlineLvl w:val="0"/>
        <w:rPr>
          <w:sz w:val="24"/>
          <w:szCs w:val="24"/>
        </w:rPr>
      </w:pPr>
      <w:r w:rsidRPr="00F26BD5">
        <w:rPr>
          <w:bCs/>
          <w:sz w:val="24"/>
          <w:szCs w:val="24"/>
        </w:rPr>
        <w:t xml:space="preserve">3.15. </w:t>
      </w:r>
      <w:r w:rsidRPr="00F26BD5">
        <w:rPr>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62ECF" w:rsidRPr="00F26BD5" w:rsidRDefault="00062ECF" w:rsidP="00062ECF">
      <w:pPr>
        <w:tabs>
          <w:tab w:val="left" w:pos="0"/>
        </w:tabs>
        <w:rPr>
          <w:bCs/>
          <w:sz w:val="24"/>
          <w:szCs w:val="24"/>
        </w:rPr>
      </w:pPr>
      <w:r w:rsidRPr="00F26BD5">
        <w:rPr>
          <w:bCs/>
          <w:sz w:val="24"/>
          <w:szCs w:val="24"/>
        </w:rPr>
        <w:t>3.16. Бюджетное учреждение:</w:t>
      </w:r>
    </w:p>
    <w:p w:rsidR="00062ECF" w:rsidRPr="00F26BD5" w:rsidRDefault="00062ECF" w:rsidP="00062ECF">
      <w:pPr>
        <w:tabs>
          <w:tab w:val="left" w:pos="0"/>
        </w:tabs>
        <w:rPr>
          <w:bCs/>
          <w:sz w:val="24"/>
          <w:szCs w:val="24"/>
        </w:rPr>
      </w:pPr>
      <w:r w:rsidRPr="00F26BD5">
        <w:rPr>
          <w:bCs/>
          <w:sz w:val="24"/>
          <w:szCs w:val="24"/>
        </w:rPr>
        <w:t xml:space="preserve">- составляет и исполняет </w:t>
      </w:r>
      <w:r w:rsidRPr="00F26BD5">
        <w:rPr>
          <w:sz w:val="24"/>
          <w:szCs w:val="24"/>
        </w:rPr>
        <w:t>план финансово-хозяйственной деятельности</w:t>
      </w:r>
      <w:r w:rsidRPr="00F26BD5">
        <w:rPr>
          <w:bCs/>
          <w:sz w:val="24"/>
          <w:szCs w:val="24"/>
        </w:rPr>
        <w:t>;</w:t>
      </w:r>
    </w:p>
    <w:p w:rsidR="00062ECF" w:rsidRPr="00F26BD5" w:rsidRDefault="00062ECF" w:rsidP="00062ECF">
      <w:pPr>
        <w:tabs>
          <w:tab w:val="left" w:pos="0"/>
        </w:tabs>
        <w:rPr>
          <w:bCs/>
          <w:sz w:val="24"/>
          <w:szCs w:val="24"/>
        </w:rPr>
      </w:pPr>
      <w:r w:rsidRPr="00F26BD5">
        <w:rPr>
          <w:bCs/>
          <w:sz w:val="24"/>
          <w:szCs w:val="24"/>
        </w:rPr>
        <w:t>- обеспечивает результативность, целевой характер использования предусмотренных бюджетных ассигнований;</w:t>
      </w:r>
    </w:p>
    <w:p w:rsidR="00062ECF" w:rsidRPr="00F26BD5" w:rsidRDefault="00062ECF" w:rsidP="00062ECF">
      <w:pPr>
        <w:tabs>
          <w:tab w:val="left" w:pos="0"/>
        </w:tabs>
        <w:rPr>
          <w:bCs/>
          <w:sz w:val="24"/>
          <w:szCs w:val="24"/>
        </w:rPr>
      </w:pPr>
      <w:r w:rsidRPr="00F26BD5">
        <w:rPr>
          <w:bCs/>
          <w:sz w:val="24"/>
          <w:szCs w:val="24"/>
        </w:rPr>
        <w:t xml:space="preserve">- ведет бухгалтерский учет, либо передает на основании соглашения это полномочие иному муниципальному учреждению (централизованной бухгалтерии).           </w:t>
      </w:r>
    </w:p>
    <w:p w:rsidR="00062ECF" w:rsidRPr="00F26BD5" w:rsidRDefault="00062ECF" w:rsidP="00062ECF">
      <w:pPr>
        <w:tabs>
          <w:tab w:val="left" w:pos="0"/>
          <w:tab w:val="left" w:pos="720"/>
        </w:tabs>
        <w:rPr>
          <w:bCs/>
          <w:sz w:val="24"/>
          <w:szCs w:val="24"/>
        </w:rPr>
      </w:pPr>
      <w:r w:rsidRPr="00F26BD5">
        <w:rPr>
          <w:bCs/>
          <w:sz w:val="24"/>
          <w:szCs w:val="24"/>
        </w:rPr>
        <w:t>3.17.</w:t>
      </w:r>
      <w:r w:rsidRPr="00F26BD5">
        <w:rPr>
          <w:sz w:val="24"/>
          <w:szCs w:val="24"/>
        </w:rPr>
        <w:t xml:space="preserve"> Бюджетное</w:t>
      </w:r>
      <w:r w:rsidRPr="00F26BD5">
        <w:rPr>
          <w:bCs/>
          <w:sz w:val="24"/>
          <w:szCs w:val="24"/>
        </w:rPr>
        <w:t xml:space="preserve"> учреждение вправе привлекать в порядке, установленном законодательством РФ, дополнительные финансовые средства за счет предоставления платных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62ECF" w:rsidRPr="00F26BD5" w:rsidRDefault="00062ECF" w:rsidP="00062ECF">
      <w:pPr>
        <w:tabs>
          <w:tab w:val="left" w:pos="0"/>
          <w:tab w:val="left" w:pos="720"/>
        </w:tabs>
        <w:rPr>
          <w:bCs/>
          <w:sz w:val="24"/>
          <w:szCs w:val="24"/>
        </w:rPr>
      </w:pPr>
      <w:r w:rsidRPr="00F26BD5">
        <w:rPr>
          <w:bCs/>
          <w:sz w:val="24"/>
          <w:szCs w:val="24"/>
        </w:rPr>
        <w:t xml:space="preserve">3.18. Привлечение </w:t>
      </w:r>
      <w:r w:rsidRPr="00F26BD5">
        <w:rPr>
          <w:sz w:val="24"/>
          <w:szCs w:val="24"/>
        </w:rPr>
        <w:t>Бюджетным</w:t>
      </w:r>
      <w:r w:rsidRPr="00F26BD5">
        <w:rPr>
          <w:bCs/>
          <w:sz w:val="24"/>
          <w:szCs w:val="24"/>
        </w:rPr>
        <w:t xml:space="preserve"> учреждением дополнительных средств,  не влечет за собой снижение нормативов финансирования за счет средств местного бюджета.</w:t>
      </w:r>
    </w:p>
    <w:p w:rsidR="00062ECF" w:rsidRPr="00F26BD5" w:rsidRDefault="00062ECF" w:rsidP="00062ECF">
      <w:pPr>
        <w:tabs>
          <w:tab w:val="left" w:pos="0"/>
        </w:tabs>
        <w:rPr>
          <w:bCs/>
          <w:sz w:val="24"/>
          <w:szCs w:val="24"/>
        </w:rPr>
      </w:pPr>
      <w:r w:rsidRPr="00F26BD5">
        <w:rPr>
          <w:bCs/>
          <w:sz w:val="24"/>
          <w:szCs w:val="24"/>
        </w:rPr>
        <w:t>3.19.</w:t>
      </w:r>
      <w:r w:rsidRPr="00F26BD5">
        <w:rPr>
          <w:sz w:val="24"/>
          <w:szCs w:val="24"/>
        </w:rPr>
        <w:t xml:space="preserve"> Бюджетное</w:t>
      </w:r>
      <w:r w:rsidRPr="00F26BD5">
        <w:rPr>
          <w:bCs/>
          <w:sz w:val="24"/>
          <w:szCs w:val="24"/>
        </w:rPr>
        <w:t xml:space="preserve"> учреждение самостоятельно распоряжается имеющимися финансовыми средствами.</w:t>
      </w:r>
    </w:p>
    <w:p w:rsidR="00062ECF" w:rsidRPr="00F26BD5" w:rsidRDefault="00062ECF" w:rsidP="00062ECF">
      <w:pPr>
        <w:tabs>
          <w:tab w:val="left" w:pos="0"/>
        </w:tabs>
        <w:rPr>
          <w:bCs/>
          <w:sz w:val="24"/>
          <w:szCs w:val="24"/>
        </w:rPr>
      </w:pPr>
      <w:r w:rsidRPr="00F26BD5">
        <w:rPr>
          <w:bCs/>
          <w:sz w:val="24"/>
          <w:szCs w:val="24"/>
        </w:rPr>
        <w:t xml:space="preserve">3.20. </w:t>
      </w:r>
      <w:r w:rsidRPr="00F26BD5">
        <w:rPr>
          <w:sz w:val="24"/>
          <w:szCs w:val="24"/>
        </w:rPr>
        <w:t>Бюджетное</w:t>
      </w:r>
      <w:r w:rsidRPr="00F26BD5">
        <w:rPr>
          <w:bCs/>
          <w:sz w:val="24"/>
          <w:szCs w:val="24"/>
        </w:rPr>
        <w:t xml:space="preserve"> учреждение ведет отдельный учет доходов и расходов по  приносящей доход деятельности.</w:t>
      </w:r>
    </w:p>
    <w:p w:rsidR="00062ECF" w:rsidRPr="00F26BD5" w:rsidRDefault="00062ECF" w:rsidP="00062ECF">
      <w:pPr>
        <w:tabs>
          <w:tab w:val="left" w:pos="0"/>
          <w:tab w:val="left" w:pos="720"/>
        </w:tabs>
        <w:rPr>
          <w:bCs/>
          <w:sz w:val="24"/>
          <w:szCs w:val="24"/>
        </w:rPr>
      </w:pPr>
      <w:r w:rsidRPr="00F26BD5">
        <w:rPr>
          <w:bCs/>
          <w:sz w:val="24"/>
          <w:szCs w:val="24"/>
        </w:rPr>
        <w:t xml:space="preserve">3.21. Доходы от указанной деятельности отражаются </w:t>
      </w:r>
      <w:r w:rsidRPr="00F26BD5">
        <w:rPr>
          <w:sz w:val="24"/>
          <w:szCs w:val="24"/>
        </w:rPr>
        <w:t>Бюджетным</w:t>
      </w:r>
      <w:r w:rsidRPr="00F26BD5">
        <w:rPr>
          <w:bCs/>
          <w:sz w:val="24"/>
          <w:szCs w:val="24"/>
        </w:rPr>
        <w:t xml:space="preserve"> учреждением при ведении бюджетного учета и используются в соответствии с уставными целями в пределах, установленных законодательством РФ.</w:t>
      </w:r>
    </w:p>
    <w:p w:rsidR="00062ECF" w:rsidRPr="00F26BD5" w:rsidRDefault="00062ECF" w:rsidP="00062ECF">
      <w:pPr>
        <w:pStyle w:val="a8"/>
        <w:tabs>
          <w:tab w:val="left" w:pos="0"/>
        </w:tabs>
        <w:ind w:firstLine="709"/>
        <w:rPr>
          <w:sz w:val="24"/>
          <w:szCs w:val="24"/>
        </w:rPr>
      </w:pPr>
      <w:r w:rsidRPr="00F26BD5">
        <w:rPr>
          <w:sz w:val="24"/>
          <w:szCs w:val="24"/>
        </w:rPr>
        <w:lastRenderedPageBreak/>
        <w:t xml:space="preserve">3.22. Бюджетное учреждение обеспечивает осуществление оперативного  бухгалтерского учета </w:t>
      </w:r>
      <w:r w:rsidRPr="00F26BD5">
        <w:rPr>
          <w:spacing w:val="-1"/>
          <w:sz w:val="24"/>
          <w:szCs w:val="24"/>
        </w:rPr>
        <w:t>финансово-</w:t>
      </w:r>
      <w:r w:rsidRPr="00F26BD5">
        <w:rPr>
          <w:sz w:val="24"/>
          <w:szCs w:val="24"/>
        </w:rPr>
        <w:t xml:space="preserve">хозяйственной и иной деятельности, ведение статистической и бухгалтерской отчетности в соответствии с законодательством, представляет в полном объеме и своевременно Учредителю и соответствующим </w:t>
      </w:r>
      <w:proofErr w:type="gramStart"/>
      <w:r w:rsidRPr="00F26BD5">
        <w:rPr>
          <w:sz w:val="24"/>
          <w:szCs w:val="24"/>
        </w:rPr>
        <w:t>органам</w:t>
      </w:r>
      <w:proofErr w:type="gramEnd"/>
      <w:r w:rsidRPr="00F26BD5">
        <w:rPr>
          <w:sz w:val="24"/>
          <w:szCs w:val="24"/>
        </w:rPr>
        <w:t xml:space="preserve">  установленные формы отчетности.</w:t>
      </w:r>
    </w:p>
    <w:p w:rsidR="00062ECF" w:rsidRPr="00F26BD5" w:rsidRDefault="00062ECF" w:rsidP="00062ECF">
      <w:pPr>
        <w:pStyle w:val="a8"/>
        <w:tabs>
          <w:tab w:val="left" w:pos="0"/>
          <w:tab w:val="left" w:pos="720"/>
        </w:tabs>
        <w:ind w:firstLine="709"/>
        <w:rPr>
          <w:sz w:val="24"/>
          <w:szCs w:val="24"/>
        </w:rPr>
      </w:pPr>
      <w:r w:rsidRPr="00F26BD5">
        <w:rPr>
          <w:sz w:val="24"/>
          <w:szCs w:val="24"/>
        </w:rPr>
        <w:t>3.23. Работники Бюджетного учреждения несут установленную законодательством ответственность за искажение отчетности.</w:t>
      </w:r>
    </w:p>
    <w:p w:rsidR="00062ECF" w:rsidRPr="00F26BD5" w:rsidRDefault="00062ECF" w:rsidP="00062ECF">
      <w:pPr>
        <w:tabs>
          <w:tab w:val="left" w:pos="0"/>
        </w:tabs>
        <w:rPr>
          <w:sz w:val="24"/>
          <w:szCs w:val="24"/>
        </w:rPr>
      </w:pPr>
      <w:r w:rsidRPr="00F26BD5">
        <w:rPr>
          <w:sz w:val="24"/>
          <w:szCs w:val="24"/>
        </w:rPr>
        <w:t xml:space="preserve">3.24. </w:t>
      </w:r>
      <w:proofErr w:type="gramStart"/>
      <w:r w:rsidRPr="00F26BD5">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w:t>
      </w:r>
      <w:proofErr w:type="gramEnd"/>
      <w:r w:rsidRPr="00F26BD5">
        <w:rPr>
          <w:sz w:val="24"/>
          <w:szCs w:val="24"/>
        </w:rPr>
        <w:t xml:space="preserve"> последнюю отчетную дату.</w:t>
      </w:r>
    </w:p>
    <w:p w:rsidR="00062ECF" w:rsidRPr="00F26BD5" w:rsidRDefault="00062ECF" w:rsidP="00062ECF">
      <w:pPr>
        <w:tabs>
          <w:tab w:val="left" w:pos="0"/>
        </w:tabs>
        <w:rPr>
          <w:sz w:val="24"/>
          <w:szCs w:val="24"/>
        </w:rPr>
      </w:pPr>
      <w:r w:rsidRPr="00F26BD5">
        <w:rPr>
          <w:sz w:val="24"/>
          <w:szCs w:val="24"/>
        </w:rPr>
        <w:t>3.25. Крупная сделка совершается Бюджетным учреждением только с предварительного согласия Учредителя или органа, осуществляющего функции и полномочия учредителя.</w:t>
      </w:r>
    </w:p>
    <w:p w:rsidR="00062ECF" w:rsidRPr="00F26BD5" w:rsidRDefault="00062ECF" w:rsidP="00062ECF">
      <w:pPr>
        <w:tabs>
          <w:tab w:val="left" w:pos="0"/>
        </w:tabs>
        <w:rPr>
          <w:sz w:val="24"/>
          <w:szCs w:val="24"/>
        </w:rPr>
      </w:pPr>
      <w:r w:rsidRPr="00F26BD5">
        <w:rPr>
          <w:sz w:val="24"/>
          <w:szCs w:val="24"/>
        </w:rPr>
        <w:t xml:space="preserve">3.26. </w:t>
      </w:r>
      <w:proofErr w:type="gramStart"/>
      <w:r w:rsidRPr="00F26BD5">
        <w:rPr>
          <w:sz w:val="24"/>
          <w:szCs w:val="24"/>
        </w:rPr>
        <w:t>Заинтересованными в совершении Бюджетным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Бюджетного учреждения, а также лицо, входящее в состав органов управления бюджетным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w:t>
      </w:r>
      <w:proofErr w:type="gramEnd"/>
      <w:r w:rsidRPr="00F26BD5">
        <w:rPr>
          <w:sz w:val="24"/>
          <w:szCs w:val="24"/>
        </w:rPr>
        <w:t xml:space="preserve">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бюджетного учреждения, крупными потребителями товаров (услуг), производимых бюджетным учреждением, владеют 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rsidR="00062ECF" w:rsidRPr="00F26BD5" w:rsidRDefault="00062ECF" w:rsidP="00062ECF">
      <w:pPr>
        <w:tabs>
          <w:tab w:val="left" w:pos="0"/>
        </w:tabs>
        <w:rPr>
          <w:sz w:val="24"/>
          <w:szCs w:val="24"/>
        </w:rPr>
      </w:pPr>
      <w:r w:rsidRPr="00F26BD5">
        <w:rPr>
          <w:sz w:val="24"/>
          <w:szCs w:val="24"/>
        </w:rPr>
        <w:t>3.27. Решение об</w:t>
      </w:r>
      <w:r w:rsidRPr="00F26BD5">
        <w:rPr>
          <w:b/>
          <w:sz w:val="24"/>
          <w:szCs w:val="24"/>
        </w:rPr>
        <w:t xml:space="preserve">  </w:t>
      </w:r>
      <w:r w:rsidRPr="00F26BD5">
        <w:rPr>
          <w:sz w:val="24"/>
          <w:szCs w:val="24"/>
        </w:rPr>
        <w:t>одобрении сделок с участием муниципального бюджетного учреждения,</w:t>
      </w:r>
      <w:r w:rsidRPr="00F26BD5">
        <w:rPr>
          <w:b/>
          <w:sz w:val="24"/>
          <w:szCs w:val="24"/>
        </w:rPr>
        <w:t xml:space="preserve"> </w:t>
      </w:r>
      <w:r w:rsidRPr="00F26BD5">
        <w:rPr>
          <w:sz w:val="24"/>
          <w:szCs w:val="24"/>
        </w:rPr>
        <w:t>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принимается Учредителем или органом, осуществляющим функции и полномочия учредителя.</w:t>
      </w:r>
    </w:p>
    <w:p w:rsidR="00062ECF" w:rsidRPr="00F26BD5" w:rsidRDefault="00062ECF" w:rsidP="00062ECF">
      <w:pPr>
        <w:tabs>
          <w:tab w:val="left" w:pos="0"/>
        </w:tabs>
        <w:rPr>
          <w:sz w:val="24"/>
          <w:szCs w:val="24"/>
        </w:rPr>
      </w:pPr>
    </w:p>
    <w:p w:rsidR="00062ECF" w:rsidRPr="00F26BD5" w:rsidRDefault="00062ECF" w:rsidP="00062ECF">
      <w:pPr>
        <w:tabs>
          <w:tab w:val="left" w:pos="0"/>
        </w:tabs>
        <w:jc w:val="center"/>
        <w:rPr>
          <w:b/>
          <w:sz w:val="24"/>
          <w:szCs w:val="24"/>
        </w:rPr>
      </w:pPr>
      <w:r w:rsidRPr="00F26BD5">
        <w:rPr>
          <w:b/>
          <w:sz w:val="24"/>
          <w:szCs w:val="24"/>
        </w:rPr>
        <w:t>4. Управление Бюджетным учреждением</w:t>
      </w:r>
    </w:p>
    <w:p w:rsidR="00062ECF" w:rsidRPr="00F26BD5" w:rsidRDefault="00062ECF" w:rsidP="00062ECF">
      <w:pPr>
        <w:tabs>
          <w:tab w:val="left" w:pos="0"/>
        </w:tabs>
        <w:rPr>
          <w:sz w:val="24"/>
          <w:szCs w:val="24"/>
        </w:rPr>
      </w:pPr>
    </w:p>
    <w:p w:rsidR="00062ECF" w:rsidRPr="00F26BD5" w:rsidRDefault="00062ECF" w:rsidP="00062ECF">
      <w:pPr>
        <w:pStyle w:val="HTML"/>
        <w:tabs>
          <w:tab w:val="left" w:pos="0"/>
          <w:tab w:val="left" w:pos="720"/>
        </w:tabs>
        <w:ind w:firstLine="709"/>
        <w:jc w:val="both"/>
        <w:rPr>
          <w:rFonts w:ascii="Times New Roman" w:hAnsi="Times New Roman" w:cs="Times New Roman"/>
          <w:sz w:val="24"/>
          <w:szCs w:val="24"/>
        </w:rPr>
      </w:pPr>
      <w:r w:rsidRPr="00F26BD5">
        <w:rPr>
          <w:rFonts w:ascii="Times New Roman" w:hAnsi="Times New Roman" w:cs="Times New Roman"/>
          <w:sz w:val="24"/>
          <w:szCs w:val="24"/>
        </w:rPr>
        <w:t>4.1. Управление деятельностью Бюджетного учреждения осуществляет директор, который назначается на должность и освобождается от должности Учредителем на основании трудового договора, заключенного в соответствии с действующим законодательством на неопределенный срок.</w:t>
      </w:r>
    </w:p>
    <w:p w:rsidR="00062ECF" w:rsidRPr="00F26BD5" w:rsidRDefault="00062ECF" w:rsidP="00062ECF">
      <w:pPr>
        <w:pStyle w:val="HTML"/>
        <w:tabs>
          <w:tab w:val="left" w:pos="0"/>
        </w:tabs>
        <w:ind w:firstLine="709"/>
        <w:jc w:val="both"/>
        <w:rPr>
          <w:rFonts w:ascii="Times New Roman" w:hAnsi="Times New Roman" w:cs="Times New Roman"/>
          <w:sz w:val="24"/>
          <w:szCs w:val="24"/>
        </w:rPr>
      </w:pPr>
      <w:r w:rsidRPr="00F26BD5">
        <w:rPr>
          <w:rFonts w:ascii="Times New Roman" w:hAnsi="Times New Roman" w:cs="Times New Roman"/>
          <w:sz w:val="24"/>
          <w:szCs w:val="24"/>
        </w:rPr>
        <w:t>4.2. Трудовой договор с директором подлежит расторжению при наличии у Бюджетного учреждения просроченной кредиторской задолженности, превышающей предельно допустимые значения, установленные Учредителем.</w:t>
      </w:r>
    </w:p>
    <w:p w:rsidR="00062ECF" w:rsidRPr="00F26BD5" w:rsidRDefault="00062ECF" w:rsidP="00062ECF">
      <w:pPr>
        <w:tabs>
          <w:tab w:val="left" w:pos="0"/>
        </w:tabs>
        <w:rPr>
          <w:sz w:val="24"/>
          <w:szCs w:val="24"/>
        </w:rPr>
      </w:pPr>
      <w:r w:rsidRPr="00F26BD5">
        <w:rPr>
          <w:sz w:val="24"/>
          <w:szCs w:val="24"/>
        </w:rPr>
        <w:t>4.3. К компетенции директора Бюджетного учреждения относятся вопросы осуществления текущего руководства деятельностью Бюджетного учреждения, за исключением вопросов, отнесенных законодательством к компетенции Учредителя.</w:t>
      </w:r>
    </w:p>
    <w:p w:rsidR="00062ECF" w:rsidRPr="00F26BD5" w:rsidRDefault="00062ECF" w:rsidP="00062ECF">
      <w:pPr>
        <w:tabs>
          <w:tab w:val="left" w:pos="0"/>
        </w:tabs>
        <w:rPr>
          <w:sz w:val="24"/>
          <w:szCs w:val="24"/>
        </w:rPr>
      </w:pPr>
      <w:r w:rsidRPr="00F26BD5">
        <w:rPr>
          <w:sz w:val="24"/>
          <w:szCs w:val="24"/>
        </w:rPr>
        <w:t>4.4. Директор:</w:t>
      </w:r>
    </w:p>
    <w:p w:rsidR="00062ECF" w:rsidRPr="00F26BD5" w:rsidRDefault="00062ECF" w:rsidP="00062ECF">
      <w:pPr>
        <w:tabs>
          <w:tab w:val="left" w:pos="0"/>
        </w:tabs>
        <w:rPr>
          <w:sz w:val="24"/>
          <w:szCs w:val="24"/>
        </w:rPr>
      </w:pPr>
      <w:r w:rsidRPr="00F26BD5">
        <w:rPr>
          <w:sz w:val="24"/>
          <w:szCs w:val="24"/>
        </w:rPr>
        <w:t>- организует работу Бюджетного учреждения;</w:t>
      </w:r>
    </w:p>
    <w:p w:rsidR="00062ECF" w:rsidRPr="00F26BD5" w:rsidRDefault="00062ECF" w:rsidP="00062ECF">
      <w:pPr>
        <w:tabs>
          <w:tab w:val="left" w:pos="0"/>
        </w:tabs>
        <w:rPr>
          <w:sz w:val="24"/>
          <w:szCs w:val="24"/>
        </w:rPr>
      </w:pPr>
      <w:r w:rsidRPr="00F26BD5">
        <w:rPr>
          <w:sz w:val="24"/>
          <w:szCs w:val="24"/>
        </w:rPr>
        <w:t>- действует без доверенности от имени Бюджетного учреждения;</w:t>
      </w:r>
    </w:p>
    <w:p w:rsidR="00062ECF" w:rsidRPr="00F26BD5" w:rsidRDefault="00062ECF" w:rsidP="00062ECF">
      <w:pPr>
        <w:tabs>
          <w:tab w:val="left" w:pos="0"/>
        </w:tabs>
        <w:rPr>
          <w:sz w:val="24"/>
          <w:szCs w:val="24"/>
        </w:rPr>
      </w:pPr>
      <w:r w:rsidRPr="00F26BD5">
        <w:rPr>
          <w:sz w:val="24"/>
          <w:szCs w:val="24"/>
        </w:rPr>
        <w:t>- заключает договоры, в том числе трудовые;</w:t>
      </w:r>
    </w:p>
    <w:p w:rsidR="00062ECF" w:rsidRPr="00F26BD5" w:rsidRDefault="00062ECF" w:rsidP="00062ECF">
      <w:pPr>
        <w:tabs>
          <w:tab w:val="left" w:pos="0"/>
        </w:tabs>
        <w:rPr>
          <w:sz w:val="24"/>
          <w:szCs w:val="24"/>
        </w:rPr>
      </w:pPr>
      <w:r w:rsidRPr="00F26BD5">
        <w:rPr>
          <w:sz w:val="24"/>
          <w:szCs w:val="24"/>
        </w:rPr>
        <w:t>- утверждает должностные обязанности работников Бюджетного учреждения;</w:t>
      </w:r>
    </w:p>
    <w:p w:rsidR="00062ECF" w:rsidRPr="00F26BD5" w:rsidRDefault="00062ECF" w:rsidP="00062ECF">
      <w:pPr>
        <w:tabs>
          <w:tab w:val="left" w:pos="0"/>
        </w:tabs>
        <w:rPr>
          <w:sz w:val="24"/>
          <w:szCs w:val="24"/>
        </w:rPr>
      </w:pPr>
      <w:r w:rsidRPr="00F26BD5">
        <w:rPr>
          <w:sz w:val="24"/>
          <w:szCs w:val="24"/>
        </w:rPr>
        <w:t>- выдает доверенности, совершает иные юридические действия;</w:t>
      </w:r>
    </w:p>
    <w:p w:rsidR="00062ECF" w:rsidRPr="00F26BD5" w:rsidRDefault="00062ECF" w:rsidP="00062ECF">
      <w:pPr>
        <w:tabs>
          <w:tab w:val="left" w:pos="0"/>
        </w:tabs>
        <w:rPr>
          <w:sz w:val="24"/>
          <w:szCs w:val="24"/>
        </w:rPr>
      </w:pPr>
      <w:r w:rsidRPr="00F26BD5">
        <w:rPr>
          <w:sz w:val="24"/>
          <w:szCs w:val="24"/>
        </w:rPr>
        <w:t>- представляет на утверждение учредителю план финансово-хозяйственной деятельности;</w:t>
      </w:r>
    </w:p>
    <w:p w:rsidR="00062ECF" w:rsidRPr="00F26BD5" w:rsidRDefault="00062ECF" w:rsidP="00062ECF">
      <w:pPr>
        <w:tabs>
          <w:tab w:val="left" w:pos="0"/>
        </w:tabs>
        <w:rPr>
          <w:sz w:val="24"/>
          <w:szCs w:val="24"/>
        </w:rPr>
      </w:pPr>
      <w:r w:rsidRPr="00F26BD5">
        <w:rPr>
          <w:sz w:val="24"/>
          <w:szCs w:val="24"/>
        </w:rPr>
        <w:lastRenderedPageBreak/>
        <w:t>- обеспечивает организацию и ведение бухгалтерского, статистического и оперативного учета, составление отчетности и представление ее в соответствующие организации;</w:t>
      </w:r>
    </w:p>
    <w:p w:rsidR="00062ECF" w:rsidRPr="00F26BD5" w:rsidRDefault="00062ECF" w:rsidP="00062ECF">
      <w:pPr>
        <w:tabs>
          <w:tab w:val="left" w:pos="0"/>
        </w:tabs>
        <w:rPr>
          <w:sz w:val="24"/>
          <w:szCs w:val="24"/>
        </w:rPr>
      </w:pPr>
      <w:r w:rsidRPr="00F26BD5">
        <w:rPr>
          <w:sz w:val="24"/>
          <w:szCs w:val="24"/>
        </w:rPr>
        <w:t>- утверждает штатное расписание Бюджетного учреждения;</w:t>
      </w:r>
    </w:p>
    <w:p w:rsidR="00062ECF" w:rsidRPr="00F26BD5" w:rsidRDefault="00062ECF" w:rsidP="00062ECF">
      <w:pPr>
        <w:tabs>
          <w:tab w:val="left" w:pos="0"/>
        </w:tabs>
        <w:rPr>
          <w:sz w:val="24"/>
          <w:szCs w:val="24"/>
        </w:rPr>
      </w:pPr>
      <w:r w:rsidRPr="00F26BD5">
        <w:rPr>
          <w:sz w:val="24"/>
          <w:szCs w:val="24"/>
        </w:rPr>
        <w:t>- применяет к работникам Бюджетного учреждения меры дисциплинарного взыскания и поощрения в соответствии с действующим законодательством Российской Федерации;</w:t>
      </w:r>
    </w:p>
    <w:p w:rsidR="00062ECF" w:rsidRPr="00F26BD5" w:rsidRDefault="00062ECF" w:rsidP="00062ECF">
      <w:pPr>
        <w:tabs>
          <w:tab w:val="left" w:pos="0"/>
        </w:tabs>
        <w:rPr>
          <w:sz w:val="24"/>
          <w:szCs w:val="24"/>
        </w:rPr>
      </w:pPr>
      <w:r w:rsidRPr="00F26BD5">
        <w:rPr>
          <w:sz w:val="24"/>
          <w:szCs w:val="24"/>
        </w:rPr>
        <w:t>- в пределах своей компетенции издает приказы, дает распоряжения и указания, обязательные для всех работников Бюджетного учреждения;</w:t>
      </w:r>
    </w:p>
    <w:p w:rsidR="00062ECF" w:rsidRPr="00F26BD5" w:rsidRDefault="00062ECF" w:rsidP="00062ECF">
      <w:pPr>
        <w:tabs>
          <w:tab w:val="left" w:pos="0"/>
        </w:tabs>
        <w:rPr>
          <w:sz w:val="24"/>
          <w:szCs w:val="24"/>
        </w:rPr>
      </w:pPr>
      <w:r w:rsidRPr="00F26BD5">
        <w:rPr>
          <w:sz w:val="24"/>
          <w:szCs w:val="24"/>
        </w:rPr>
        <w:t>- распоряжается имуществом Бюджетного учреждения и обеспечивает рациональное использование имущества по целевому назначению в соответствии с Уставом;</w:t>
      </w:r>
    </w:p>
    <w:p w:rsidR="00062ECF" w:rsidRPr="00F26BD5" w:rsidRDefault="00062ECF" w:rsidP="00062ECF">
      <w:pPr>
        <w:tabs>
          <w:tab w:val="left" w:pos="0"/>
          <w:tab w:val="left" w:pos="720"/>
        </w:tabs>
        <w:rPr>
          <w:sz w:val="24"/>
          <w:szCs w:val="24"/>
        </w:rPr>
      </w:pPr>
      <w:r w:rsidRPr="00F26BD5">
        <w:rPr>
          <w:sz w:val="24"/>
          <w:szCs w:val="24"/>
        </w:rPr>
        <w:t>- пользуется социальными гарантиями, предусмотренными действующим законодательством.</w:t>
      </w:r>
    </w:p>
    <w:p w:rsidR="00062ECF" w:rsidRPr="00F26BD5" w:rsidRDefault="00062ECF" w:rsidP="00062ECF">
      <w:pPr>
        <w:tabs>
          <w:tab w:val="left" w:pos="0"/>
          <w:tab w:val="left" w:pos="720"/>
        </w:tabs>
        <w:rPr>
          <w:sz w:val="24"/>
          <w:szCs w:val="24"/>
        </w:rPr>
      </w:pPr>
      <w:r w:rsidRPr="00F26BD5">
        <w:rPr>
          <w:sz w:val="24"/>
          <w:szCs w:val="24"/>
        </w:rPr>
        <w:t>4.5. Директор Бюджетного учреждения несет материальную ответственность перед Учредителем за ущерб причиненный Учреждению либо Учредителю его противоправными действиями в полном объеме, включая прямой действительный ущерб, убытки и недополученный доход.</w:t>
      </w:r>
    </w:p>
    <w:p w:rsidR="00062ECF" w:rsidRPr="00F26BD5" w:rsidRDefault="00062ECF" w:rsidP="00062ECF">
      <w:pPr>
        <w:tabs>
          <w:tab w:val="left" w:pos="0"/>
        </w:tabs>
        <w:rPr>
          <w:sz w:val="24"/>
          <w:szCs w:val="24"/>
        </w:rPr>
      </w:pPr>
      <w:r w:rsidRPr="00F26BD5">
        <w:rPr>
          <w:sz w:val="24"/>
          <w:szCs w:val="24"/>
        </w:rPr>
        <w:t>4.6. Компетенция органа осуществляющего функции и полномочия Учредителя Бюджетного учреждения:</w:t>
      </w:r>
    </w:p>
    <w:p w:rsidR="00062ECF" w:rsidRPr="00F26BD5" w:rsidRDefault="00062ECF" w:rsidP="00062ECF">
      <w:pPr>
        <w:tabs>
          <w:tab w:val="left" w:pos="0"/>
        </w:tabs>
        <w:rPr>
          <w:rStyle w:val="FontStyle14"/>
          <w:sz w:val="24"/>
          <w:szCs w:val="24"/>
        </w:rPr>
      </w:pPr>
      <w:r w:rsidRPr="00F26BD5">
        <w:rPr>
          <w:rStyle w:val="FontStyle14"/>
          <w:sz w:val="24"/>
          <w:szCs w:val="24"/>
        </w:rPr>
        <w:t>- выполняет функции и полномочия учредителя Бюджетного учреждения при его создании, реорганизации, изменении типа и ликвидации;</w:t>
      </w:r>
    </w:p>
    <w:p w:rsidR="00062ECF" w:rsidRPr="00F26BD5" w:rsidRDefault="00062ECF" w:rsidP="00062ECF">
      <w:pPr>
        <w:tabs>
          <w:tab w:val="left" w:pos="0"/>
        </w:tabs>
        <w:rPr>
          <w:rStyle w:val="FontStyle14"/>
          <w:sz w:val="24"/>
          <w:szCs w:val="24"/>
        </w:rPr>
      </w:pPr>
      <w:r w:rsidRPr="00F26BD5">
        <w:rPr>
          <w:rStyle w:val="FontStyle14"/>
          <w:sz w:val="24"/>
          <w:szCs w:val="24"/>
        </w:rPr>
        <w:t>- утверждает устав Бюджетного учреждения, а также вносимые в него</w:t>
      </w:r>
      <w:r w:rsidRPr="00F26BD5">
        <w:rPr>
          <w:rStyle w:val="FontStyle14"/>
          <w:sz w:val="24"/>
          <w:szCs w:val="24"/>
        </w:rPr>
        <w:br/>
        <w:t>изменения;</w:t>
      </w:r>
    </w:p>
    <w:p w:rsidR="00062ECF" w:rsidRPr="00F26BD5" w:rsidRDefault="00062ECF" w:rsidP="00062ECF">
      <w:pPr>
        <w:tabs>
          <w:tab w:val="left" w:pos="0"/>
        </w:tabs>
        <w:rPr>
          <w:rStyle w:val="FontStyle14"/>
          <w:sz w:val="24"/>
          <w:szCs w:val="24"/>
        </w:rPr>
      </w:pPr>
      <w:r w:rsidRPr="00F26BD5">
        <w:rPr>
          <w:rStyle w:val="FontStyle14"/>
          <w:sz w:val="24"/>
          <w:szCs w:val="24"/>
        </w:rPr>
        <w:t xml:space="preserve">- назначает (утверждает) </w:t>
      </w:r>
      <w:r w:rsidRPr="00F26BD5">
        <w:rPr>
          <w:sz w:val="24"/>
          <w:szCs w:val="24"/>
        </w:rPr>
        <w:t>директора</w:t>
      </w:r>
      <w:r w:rsidRPr="00F26BD5">
        <w:rPr>
          <w:rStyle w:val="FontStyle14"/>
          <w:sz w:val="24"/>
          <w:szCs w:val="24"/>
        </w:rPr>
        <w:t xml:space="preserve"> Бюджетного учреждения и прекращает его полномочия;</w:t>
      </w:r>
    </w:p>
    <w:p w:rsidR="00062ECF" w:rsidRPr="00F26BD5" w:rsidRDefault="00062ECF" w:rsidP="00062ECF">
      <w:pPr>
        <w:tabs>
          <w:tab w:val="left" w:pos="0"/>
        </w:tabs>
        <w:rPr>
          <w:rStyle w:val="FontStyle14"/>
          <w:sz w:val="24"/>
          <w:szCs w:val="24"/>
        </w:rPr>
      </w:pPr>
      <w:r w:rsidRPr="00F26BD5">
        <w:rPr>
          <w:rStyle w:val="FontStyle14"/>
          <w:sz w:val="24"/>
          <w:szCs w:val="24"/>
        </w:rPr>
        <w:t xml:space="preserve">- заключает и прекращает трудовой договор с </w:t>
      </w:r>
      <w:r w:rsidRPr="00F26BD5">
        <w:rPr>
          <w:sz w:val="24"/>
          <w:szCs w:val="24"/>
        </w:rPr>
        <w:t>директором</w:t>
      </w:r>
      <w:r w:rsidRPr="00F26BD5">
        <w:rPr>
          <w:rStyle w:val="FontStyle14"/>
          <w:sz w:val="24"/>
          <w:szCs w:val="24"/>
        </w:rPr>
        <w:t xml:space="preserve"> Бюджетного учреждения;</w:t>
      </w:r>
    </w:p>
    <w:p w:rsidR="00062ECF" w:rsidRPr="00F26BD5" w:rsidRDefault="00062ECF" w:rsidP="00062ECF">
      <w:pPr>
        <w:tabs>
          <w:tab w:val="left" w:pos="0"/>
        </w:tabs>
        <w:rPr>
          <w:rStyle w:val="FontStyle14"/>
          <w:sz w:val="24"/>
          <w:szCs w:val="24"/>
        </w:rPr>
      </w:pPr>
      <w:r w:rsidRPr="00F26BD5">
        <w:rPr>
          <w:rStyle w:val="FontStyle14"/>
          <w:sz w:val="24"/>
          <w:szCs w:val="24"/>
        </w:rPr>
        <w:t>-</w:t>
      </w:r>
      <w:r w:rsidRPr="00F26BD5">
        <w:rPr>
          <w:sz w:val="24"/>
          <w:szCs w:val="24"/>
        </w:rPr>
        <w:t xml:space="preserve"> согласовывает структуру Бюджетного учреждения;</w:t>
      </w:r>
    </w:p>
    <w:p w:rsidR="00062ECF" w:rsidRPr="00F26BD5" w:rsidRDefault="00062ECF" w:rsidP="00062ECF">
      <w:pPr>
        <w:tabs>
          <w:tab w:val="left" w:pos="0"/>
        </w:tabs>
        <w:rPr>
          <w:rStyle w:val="FontStyle14"/>
          <w:sz w:val="24"/>
          <w:szCs w:val="24"/>
        </w:rPr>
      </w:pPr>
      <w:r w:rsidRPr="00F26BD5">
        <w:rPr>
          <w:rStyle w:val="FontStyle14"/>
          <w:sz w:val="24"/>
          <w:szCs w:val="24"/>
        </w:rPr>
        <w:t>- формирует и утверждает муниципальное задание на оказание</w:t>
      </w:r>
      <w:r w:rsidRPr="00F26BD5">
        <w:rPr>
          <w:rStyle w:val="FontStyle14"/>
          <w:sz w:val="24"/>
          <w:szCs w:val="24"/>
        </w:rPr>
        <w:br/>
        <w:t>муниципальных услуг (выполнение работ) юридическим и физическим лицам  в соответствии с предусмотренными уставом бюджетного Учреждения основными видами деятельности;</w:t>
      </w:r>
    </w:p>
    <w:p w:rsidR="00062ECF" w:rsidRPr="00F26BD5" w:rsidRDefault="00062ECF" w:rsidP="00062ECF">
      <w:pPr>
        <w:tabs>
          <w:tab w:val="left" w:pos="0"/>
        </w:tabs>
        <w:rPr>
          <w:rStyle w:val="FontStyle14"/>
          <w:sz w:val="24"/>
          <w:szCs w:val="24"/>
        </w:rPr>
      </w:pPr>
      <w:r w:rsidRPr="00F26BD5">
        <w:rPr>
          <w:rStyle w:val="FontStyle14"/>
          <w:sz w:val="24"/>
          <w:szCs w:val="24"/>
        </w:rPr>
        <w:t xml:space="preserve">           - определяет перечень особо ценного движимого имущества, закрепленного за бюджетным Учреждением;</w:t>
      </w:r>
    </w:p>
    <w:p w:rsidR="00062ECF" w:rsidRPr="00F26BD5" w:rsidRDefault="00062ECF" w:rsidP="00062ECF">
      <w:pPr>
        <w:tabs>
          <w:tab w:val="left" w:pos="0"/>
        </w:tabs>
        <w:rPr>
          <w:sz w:val="24"/>
          <w:szCs w:val="24"/>
        </w:rPr>
      </w:pPr>
      <w:r w:rsidRPr="00F26BD5">
        <w:rPr>
          <w:rStyle w:val="FontStyle14"/>
          <w:sz w:val="24"/>
          <w:szCs w:val="24"/>
        </w:rPr>
        <w:t>- предварительно согласовывает совершение Бюджетным учреждением крупных сделок, соответствующих критериям, установленным в пункте 13 статьи 9.2.Федерального закона от 12.01.1996 № 7-ФЗ «О некоммерческих организациях»;</w:t>
      </w:r>
    </w:p>
    <w:p w:rsidR="00062ECF" w:rsidRPr="00F26BD5" w:rsidRDefault="00062ECF" w:rsidP="00062ECF">
      <w:pPr>
        <w:tabs>
          <w:tab w:val="left" w:pos="0"/>
        </w:tabs>
        <w:rPr>
          <w:rStyle w:val="FontStyle15"/>
          <w:rFonts w:ascii="Times New Roman" w:hAnsi="Times New Roman" w:cs="Times New Roman"/>
          <w:sz w:val="24"/>
          <w:szCs w:val="24"/>
        </w:rPr>
      </w:pPr>
      <w:r w:rsidRPr="00F26BD5">
        <w:rPr>
          <w:rStyle w:val="FontStyle14"/>
          <w:sz w:val="24"/>
          <w:szCs w:val="24"/>
        </w:rPr>
        <w:t>- принимает решения об одобрении сделок с участием Бюджетного</w:t>
      </w:r>
      <w:r w:rsidRPr="00F26BD5">
        <w:rPr>
          <w:rStyle w:val="FontStyle14"/>
          <w:sz w:val="24"/>
          <w:szCs w:val="24"/>
        </w:rPr>
        <w:br/>
        <w:t xml:space="preserve">учреждения, в совершении которых имеется заинтересованность, определяемая в </w:t>
      </w:r>
      <w:r w:rsidRPr="00F26BD5">
        <w:rPr>
          <w:rStyle w:val="FontStyle15"/>
          <w:rFonts w:ascii="Times New Roman" w:hAnsi="Times New Roman" w:cs="Times New Roman"/>
          <w:sz w:val="24"/>
          <w:szCs w:val="24"/>
        </w:rPr>
        <w:t>соответствии с критериями, установленными в статье 27 от 12.01.1996 № 7-ФЗ Федерального закона «О некоммерческих организациях»;</w:t>
      </w:r>
    </w:p>
    <w:p w:rsidR="00062ECF" w:rsidRPr="00F26BD5" w:rsidRDefault="00062ECF" w:rsidP="00062ECF">
      <w:pPr>
        <w:tabs>
          <w:tab w:val="left" w:pos="0"/>
        </w:tabs>
        <w:rPr>
          <w:rStyle w:val="FontStyle15"/>
          <w:rFonts w:ascii="Times New Roman" w:hAnsi="Times New Roman" w:cs="Times New Roman"/>
          <w:sz w:val="24"/>
          <w:szCs w:val="24"/>
        </w:rPr>
      </w:pPr>
      <w:r w:rsidRPr="00F26BD5">
        <w:rPr>
          <w:rStyle w:val="FontStyle15"/>
          <w:rFonts w:ascii="Times New Roman" w:hAnsi="Times New Roman" w:cs="Times New Roman"/>
          <w:sz w:val="24"/>
          <w:szCs w:val="24"/>
        </w:rPr>
        <w:t xml:space="preserve">- устанавливает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w:t>
      </w:r>
      <w:r w:rsidRPr="00F26BD5">
        <w:rPr>
          <w:rStyle w:val="FontStyle14"/>
          <w:sz w:val="24"/>
          <w:szCs w:val="24"/>
        </w:rPr>
        <w:t xml:space="preserve">им </w:t>
      </w:r>
      <w:r w:rsidRPr="00F26BD5">
        <w:rPr>
          <w:rStyle w:val="FontStyle15"/>
          <w:rFonts w:ascii="Times New Roman" w:hAnsi="Times New Roman" w:cs="Times New Roman"/>
          <w:sz w:val="24"/>
          <w:szCs w:val="24"/>
        </w:rPr>
        <w:t xml:space="preserve">сверх установленного </w:t>
      </w:r>
      <w:r w:rsidRPr="00F26BD5">
        <w:rPr>
          <w:rStyle w:val="FontStyle14"/>
          <w:sz w:val="24"/>
          <w:szCs w:val="24"/>
        </w:rPr>
        <w:t xml:space="preserve">муниципального </w:t>
      </w:r>
      <w:r w:rsidRPr="00F26BD5">
        <w:rPr>
          <w:rStyle w:val="FontStyle15"/>
          <w:rFonts w:ascii="Times New Roman" w:hAnsi="Times New Roman" w:cs="Times New Roman"/>
          <w:sz w:val="24"/>
          <w:szCs w:val="24"/>
        </w:rPr>
        <w:t xml:space="preserve">задания, а также в случаях, определенных </w:t>
      </w:r>
      <w:r w:rsidRPr="00F26BD5">
        <w:rPr>
          <w:rStyle w:val="FontStyle14"/>
          <w:sz w:val="24"/>
          <w:szCs w:val="24"/>
        </w:rPr>
        <w:t xml:space="preserve">федеральными </w:t>
      </w:r>
      <w:r w:rsidRPr="00F26BD5">
        <w:rPr>
          <w:rStyle w:val="FontStyle15"/>
          <w:rFonts w:ascii="Times New Roman" w:hAnsi="Times New Roman" w:cs="Times New Roman"/>
          <w:sz w:val="24"/>
          <w:szCs w:val="24"/>
        </w:rPr>
        <w:t xml:space="preserve">законами, в пределах установленного </w:t>
      </w:r>
      <w:r w:rsidRPr="00F26BD5">
        <w:rPr>
          <w:rStyle w:val="FontStyle14"/>
          <w:sz w:val="24"/>
          <w:szCs w:val="24"/>
        </w:rPr>
        <w:t xml:space="preserve">государственного </w:t>
      </w:r>
      <w:r w:rsidRPr="00F26BD5">
        <w:rPr>
          <w:rStyle w:val="FontStyle15"/>
          <w:rFonts w:ascii="Times New Roman" w:hAnsi="Times New Roman" w:cs="Times New Roman"/>
          <w:sz w:val="24"/>
          <w:szCs w:val="24"/>
        </w:rPr>
        <w:t>задания;</w:t>
      </w:r>
    </w:p>
    <w:p w:rsidR="00062ECF" w:rsidRPr="00F26BD5" w:rsidRDefault="00062ECF" w:rsidP="00062ECF">
      <w:pPr>
        <w:tabs>
          <w:tab w:val="left" w:pos="0"/>
        </w:tabs>
        <w:rPr>
          <w:rStyle w:val="FontStyle14"/>
          <w:sz w:val="24"/>
          <w:szCs w:val="24"/>
        </w:rPr>
      </w:pPr>
      <w:r w:rsidRPr="00F26BD5">
        <w:rPr>
          <w:rStyle w:val="FontStyle15"/>
          <w:rFonts w:ascii="Times New Roman" w:hAnsi="Times New Roman" w:cs="Times New Roman"/>
          <w:sz w:val="24"/>
          <w:szCs w:val="24"/>
        </w:rPr>
        <w:t xml:space="preserve">- определяет порядок составления и утверждения отчета о </w:t>
      </w:r>
      <w:r w:rsidRPr="00F26BD5">
        <w:rPr>
          <w:rStyle w:val="FontStyle14"/>
          <w:sz w:val="24"/>
          <w:szCs w:val="24"/>
        </w:rPr>
        <w:t xml:space="preserve">результатах </w:t>
      </w:r>
      <w:r w:rsidRPr="00F26BD5">
        <w:rPr>
          <w:rStyle w:val="FontStyle15"/>
          <w:rFonts w:ascii="Times New Roman" w:hAnsi="Times New Roman" w:cs="Times New Roman"/>
          <w:sz w:val="24"/>
          <w:szCs w:val="24"/>
        </w:rPr>
        <w:t xml:space="preserve">деятельности </w:t>
      </w:r>
      <w:r w:rsidRPr="00F26BD5">
        <w:rPr>
          <w:rStyle w:val="FontStyle14"/>
          <w:sz w:val="24"/>
          <w:szCs w:val="24"/>
        </w:rPr>
        <w:t>Бюджетного у</w:t>
      </w:r>
      <w:r w:rsidRPr="00F26BD5">
        <w:rPr>
          <w:rStyle w:val="FontStyle15"/>
          <w:rFonts w:ascii="Times New Roman" w:hAnsi="Times New Roman" w:cs="Times New Roman"/>
          <w:sz w:val="24"/>
          <w:szCs w:val="24"/>
        </w:rPr>
        <w:t xml:space="preserve">чреждения и об использовании закрепленного </w:t>
      </w:r>
      <w:r w:rsidRPr="00F26BD5">
        <w:rPr>
          <w:rStyle w:val="FontStyle14"/>
          <w:sz w:val="24"/>
          <w:szCs w:val="24"/>
        </w:rPr>
        <w:t xml:space="preserve">за ним муниципального </w:t>
      </w:r>
      <w:r w:rsidRPr="00F26BD5">
        <w:rPr>
          <w:rStyle w:val="FontStyle15"/>
          <w:rFonts w:ascii="Times New Roman" w:hAnsi="Times New Roman" w:cs="Times New Roman"/>
          <w:sz w:val="24"/>
          <w:szCs w:val="24"/>
        </w:rPr>
        <w:t xml:space="preserve">имущества </w:t>
      </w:r>
      <w:r w:rsidRPr="00F26BD5">
        <w:rPr>
          <w:rStyle w:val="FontStyle14"/>
          <w:sz w:val="24"/>
          <w:szCs w:val="24"/>
        </w:rPr>
        <w:t xml:space="preserve">муниципального района «Ботлихский район» </w:t>
      </w:r>
      <w:r w:rsidRPr="00F26BD5">
        <w:rPr>
          <w:rStyle w:val="FontStyle15"/>
          <w:rFonts w:ascii="Times New Roman" w:hAnsi="Times New Roman" w:cs="Times New Roman"/>
          <w:sz w:val="24"/>
          <w:szCs w:val="24"/>
        </w:rPr>
        <w:t xml:space="preserve">в соответствии с общими </w:t>
      </w:r>
      <w:r w:rsidRPr="00F26BD5">
        <w:rPr>
          <w:rStyle w:val="FontStyle14"/>
          <w:sz w:val="24"/>
          <w:szCs w:val="24"/>
        </w:rPr>
        <w:t xml:space="preserve">требованиями, установленными </w:t>
      </w:r>
      <w:r w:rsidRPr="00F26BD5">
        <w:rPr>
          <w:rStyle w:val="FontStyle15"/>
          <w:rFonts w:ascii="Times New Roman" w:hAnsi="Times New Roman" w:cs="Times New Roman"/>
          <w:sz w:val="24"/>
          <w:szCs w:val="24"/>
        </w:rPr>
        <w:t xml:space="preserve">Министерством </w:t>
      </w:r>
      <w:r w:rsidRPr="00F26BD5">
        <w:rPr>
          <w:rStyle w:val="FontStyle14"/>
          <w:sz w:val="24"/>
          <w:szCs w:val="24"/>
        </w:rPr>
        <w:t>финансов Российской Федерации;</w:t>
      </w:r>
    </w:p>
    <w:p w:rsidR="00062ECF" w:rsidRPr="00F26BD5" w:rsidRDefault="00062ECF" w:rsidP="00062ECF">
      <w:pPr>
        <w:tabs>
          <w:tab w:val="left" w:pos="0"/>
        </w:tabs>
        <w:rPr>
          <w:rStyle w:val="FontStyle14"/>
          <w:sz w:val="24"/>
          <w:szCs w:val="24"/>
        </w:rPr>
      </w:pPr>
      <w:r w:rsidRPr="00F26BD5">
        <w:rPr>
          <w:rStyle w:val="FontStyle14"/>
          <w:sz w:val="24"/>
          <w:szCs w:val="24"/>
        </w:rPr>
        <w:t xml:space="preserve">- согласовывает распоряжение особо ценным движимым </w:t>
      </w:r>
      <w:r w:rsidRPr="00F26BD5">
        <w:rPr>
          <w:rStyle w:val="FontStyle15"/>
          <w:rFonts w:ascii="Times New Roman" w:hAnsi="Times New Roman" w:cs="Times New Roman"/>
          <w:sz w:val="24"/>
          <w:szCs w:val="24"/>
        </w:rPr>
        <w:t xml:space="preserve">имуществом, </w:t>
      </w:r>
      <w:r w:rsidRPr="00F26BD5">
        <w:rPr>
          <w:rStyle w:val="FontStyle14"/>
          <w:sz w:val="24"/>
          <w:szCs w:val="24"/>
        </w:rPr>
        <w:t xml:space="preserve">закрепленным за Бюджетным учреждением; </w:t>
      </w:r>
    </w:p>
    <w:p w:rsidR="00062ECF" w:rsidRPr="00F26BD5" w:rsidRDefault="00062ECF" w:rsidP="00062ECF">
      <w:pPr>
        <w:tabs>
          <w:tab w:val="left" w:pos="0"/>
        </w:tabs>
        <w:rPr>
          <w:rStyle w:val="FontStyle14"/>
          <w:sz w:val="24"/>
          <w:szCs w:val="24"/>
        </w:rPr>
      </w:pPr>
      <w:r w:rsidRPr="00F26BD5">
        <w:rPr>
          <w:rStyle w:val="FontStyle14"/>
          <w:sz w:val="24"/>
          <w:szCs w:val="24"/>
        </w:rPr>
        <w:t xml:space="preserve">           - согласовывает распоряжение недвижимым имуществом Бюджетного учреждения, в том числе передачу его в аренду;</w:t>
      </w:r>
    </w:p>
    <w:p w:rsidR="00062ECF" w:rsidRPr="00F26BD5" w:rsidRDefault="00062ECF" w:rsidP="00062ECF">
      <w:pPr>
        <w:tabs>
          <w:tab w:val="left" w:pos="0"/>
        </w:tabs>
        <w:rPr>
          <w:rStyle w:val="FontStyle14"/>
          <w:sz w:val="24"/>
          <w:szCs w:val="24"/>
        </w:rPr>
      </w:pPr>
      <w:r w:rsidRPr="00F26BD5">
        <w:rPr>
          <w:rStyle w:val="FontStyle14"/>
          <w:sz w:val="24"/>
          <w:szCs w:val="24"/>
        </w:rPr>
        <w:t>- осуществляет финансовое обеспечение выполнения муниципального задания;</w:t>
      </w:r>
    </w:p>
    <w:p w:rsidR="00062ECF" w:rsidRPr="00F26BD5" w:rsidRDefault="00062ECF" w:rsidP="00062ECF">
      <w:pPr>
        <w:tabs>
          <w:tab w:val="left" w:pos="0"/>
        </w:tabs>
        <w:rPr>
          <w:rStyle w:val="FontStyle14"/>
          <w:sz w:val="24"/>
          <w:szCs w:val="24"/>
        </w:rPr>
      </w:pPr>
      <w:r w:rsidRPr="00F26BD5">
        <w:rPr>
          <w:rStyle w:val="FontStyle14"/>
          <w:sz w:val="24"/>
          <w:szCs w:val="24"/>
        </w:rPr>
        <w:lastRenderedPageBreak/>
        <w:t>- определяет порядок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062ECF" w:rsidRPr="00F26BD5" w:rsidRDefault="00062ECF" w:rsidP="00062ECF">
      <w:pPr>
        <w:tabs>
          <w:tab w:val="left" w:pos="0"/>
        </w:tabs>
        <w:rPr>
          <w:rStyle w:val="FontStyle14"/>
          <w:sz w:val="24"/>
          <w:szCs w:val="24"/>
        </w:rPr>
      </w:pPr>
      <w:r w:rsidRPr="00F26BD5">
        <w:rPr>
          <w:rStyle w:val="FontStyle14"/>
          <w:sz w:val="24"/>
          <w:szCs w:val="24"/>
        </w:rPr>
        <w:t>- 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директором Бюджетного учреждения по инициативе работодателя в соответствии с Трудовым кодексом Российской Федерации;</w:t>
      </w:r>
    </w:p>
    <w:p w:rsidR="00062ECF" w:rsidRPr="00F26BD5" w:rsidRDefault="00062ECF" w:rsidP="00062ECF">
      <w:pPr>
        <w:tabs>
          <w:tab w:val="left" w:pos="0"/>
        </w:tabs>
        <w:rPr>
          <w:rStyle w:val="FontStyle14"/>
          <w:sz w:val="24"/>
          <w:szCs w:val="24"/>
        </w:rPr>
      </w:pPr>
      <w:r w:rsidRPr="00F26BD5">
        <w:rPr>
          <w:rStyle w:val="FontStyle14"/>
          <w:sz w:val="24"/>
          <w:szCs w:val="24"/>
        </w:rPr>
        <w:t xml:space="preserve">- осуществляет </w:t>
      </w:r>
      <w:proofErr w:type="gramStart"/>
      <w:r w:rsidRPr="00F26BD5">
        <w:rPr>
          <w:rStyle w:val="FontStyle14"/>
          <w:sz w:val="24"/>
          <w:szCs w:val="24"/>
        </w:rPr>
        <w:t>контроль за</w:t>
      </w:r>
      <w:proofErr w:type="gramEnd"/>
      <w:r w:rsidRPr="00F26BD5">
        <w:rPr>
          <w:rStyle w:val="FontStyle14"/>
          <w:sz w:val="24"/>
          <w:szCs w:val="24"/>
        </w:rPr>
        <w:t xml:space="preserve"> деятельностью Бюджетного учреждения в соответствии с законодательством Российской Федерации;</w:t>
      </w:r>
    </w:p>
    <w:p w:rsidR="00062ECF" w:rsidRPr="00F26BD5" w:rsidRDefault="00062ECF" w:rsidP="00062ECF">
      <w:pPr>
        <w:tabs>
          <w:tab w:val="left" w:pos="0"/>
        </w:tabs>
        <w:rPr>
          <w:rStyle w:val="FontStyle14"/>
          <w:sz w:val="24"/>
          <w:szCs w:val="24"/>
        </w:rPr>
      </w:pPr>
      <w:r w:rsidRPr="00F26BD5">
        <w:rPr>
          <w:rStyle w:val="FontStyle15"/>
          <w:rFonts w:ascii="Times New Roman" w:hAnsi="Times New Roman" w:cs="Times New Roman"/>
          <w:sz w:val="24"/>
          <w:szCs w:val="24"/>
        </w:rPr>
        <w:t xml:space="preserve">- </w:t>
      </w:r>
      <w:r w:rsidRPr="00F26BD5">
        <w:rPr>
          <w:rStyle w:val="FontStyle14"/>
          <w:sz w:val="24"/>
          <w:szCs w:val="24"/>
        </w:rPr>
        <w:t>осуществляет иные функции и полномочия учредителя, установленные законодательством Российской Федерации и правовыми нормативными актами муниципального района «Ботлихский район».</w:t>
      </w:r>
    </w:p>
    <w:p w:rsidR="00062ECF" w:rsidRPr="00F26BD5" w:rsidRDefault="00062ECF" w:rsidP="00062ECF">
      <w:pPr>
        <w:tabs>
          <w:tab w:val="left" w:pos="0"/>
        </w:tabs>
        <w:rPr>
          <w:sz w:val="24"/>
          <w:szCs w:val="24"/>
        </w:rPr>
      </w:pPr>
    </w:p>
    <w:p w:rsidR="00062ECF" w:rsidRPr="00F26BD5" w:rsidRDefault="00062ECF" w:rsidP="00062ECF">
      <w:pPr>
        <w:tabs>
          <w:tab w:val="left" w:pos="0"/>
        </w:tabs>
        <w:jc w:val="center"/>
        <w:rPr>
          <w:b/>
          <w:sz w:val="24"/>
          <w:szCs w:val="24"/>
        </w:rPr>
      </w:pPr>
      <w:r w:rsidRPr="00F26BD5">
        <w:rPr>
          <w:b/>
          <w:sz w:val="24"/>
          <w:szCs w:val="24"/>
        </w:rPr>
        <w:t>5. Филиалы и представительства Бюджетного учреждения</w:t>
      </w:r>
    </w:p>
    <w:p w:rsidR="00062ECF" w:rsidRPr="00F26BD5" w:rsidRDefault="00062ECF" w:rsidP="00062ECF">
      <w:pPr>
        <w:tabs>
          <w:tab w:val="left" w:pos="0"/>
        </w:tabs>
        <w:rPr>
          <w:b/>
          <w:sz w:val="24"/>
          <w:szCs w:val="24"/>
        </w:rPr>
      </w:pPr>
    </w:p>
    <w:p w:rsidR="00062ECF" w:rsidRPr="00F26BD5" w:rsidRDefault="00062ECF" w:rsidP="00062ECF">
      <w:pPr>
        <w:tabs>
          <w:tab w:val="left" w:pos="0"/>
        </w:tabs>
        <w:rPr>
          <w:sz w:val="24"/>
          <w:szCs w:val="24"/>
        </w:rPr>
      </w:pPr>
      <w:r w:rsidRPr="00F26BD5">
        <w:rPr>
          <w:sz w:val="24"/>
          <w:szCs w:val="24"/>
        </w:rPr>
        <w:t>5.1. Бюджетное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062ECF" w:rsidRPr="00F26BD5" w:rsidRDefault="00062ECF" w:rsidP="00062ECF">
      <w:pPr>
        <w:tabs>
          <w:tab w:val="left" w:pos="0"/>
        </w:tabs>
        <w:rPr>
          <w:sz w:val="24"/>
          <w:szCs w:val="24"/>
        </w:rPr>
      </w:pPr>
      <w:r w:rsidRPr="00F26BD5">
        <w:rPr>
          <w:sz w:val="24"/>
          <w:szCs w:val="24"/>
        </w:rPr>
        <w:t>5.2. Филиалы и представительства осуществляют свою деятельность от имени Бюджетного учреждения, которое несет ответственность за их деятельность.</w:t>
      </w:r>
    </w:p>
    <w:p w:rsidR="00062ECF" w:rsidRPr="00F26BD5" w:rsidRDefault="00062ECF" w:rsidP="00062ECF">
      <w:pPr>
        <w:tabs>
          <w:tab w:val="left" w:pos="0"/>
        </w:tabs>
        <w:rPr>
          <w:sz w:val="24"/>
          <w:szCs w:val="24"/>
        </w:rPr>
      </w:pPr>
      <w:r w:rsidRPr="00F26BD5">
        <w:rPr>
          <w:sz w:val="24"/>
          <w:szCs w:val="24"/>
        </w:rPr>
        <w:t>5.3. Филиалы и представительства не являются юридическими лицами, наделяются Бюджетным учреждением имуществом и действуют в соответствии с положениями о них, утверждаемыми директором Бюджетного учреждения по согласованию с Учредителем.</w:t>
      </w:r>
    </w:p>
    <w:p w:rsidR="00062ECF" w:rsidRPr="00F26BD5" w:rsidRDefault="00062ECF" w:rsidP="00062ECF">
      <w:pPr>
        <w:tabs>
          <w:tab w:val="left" w:pos="0"/>
        </w:tabs>
        <w:rPr>
          <w:sz w:val="24"/>
          <w:szCs w:val="24"/>
        </w:rPr>
      </w:pPr>
      <w:r w:rsidRPr="00F26BD5">
        <w:rPr>
          <w:sz w:val="24"/>
          <w:szCs w:val="24"/>
        </w:rPr>
        <w:t>5.4. Имущество филиалов и представительств учитывается на их отдельном балансе, являющемся частью баланса Бюджетного учреждения.</w:t>
      </w:r>
    </w:p>
    <w:p w:rsidR="00062ECF" w:rsidRPr="00F26BD5" w:rsidRDefault="00062ECF" w:rsidP="00062ECF">
      <w:pPr>
        <w:tabs>
          <w:tab w:val="left" w:pos="0"/>
        </w:tabs>
        <w:rPr>
          <w:sz w:val="24"/>
          <w:szCs w:val="24"/>
        </w:rPr>
      </w:pPr>
      <w:r w:rsidRPr="00F26BD5">
        <w:rPr>
          <w:sz w:val="24"/>
          <w:szCs w:val="24"/>
        </w:rPr>
        <w:t>5.5. Руководители филиалов и представительств назначаются на должность и освобождаются от должности директором Бюджетного учреждения по согласованию с Учредителем, наделяются полномочиями и действуют на основании доверенности, выданной им директором Бюджетного учреждения.</w:t>
      </w:r>
    </w:p>
    <w:p w:rsidR="00062ECF" w:rsidRPr="00F26BD5" w:rsidRDefault="00062ECF" w:rsidP="00062ECF">
      <w:pPr>
        <w:tabs>
          <w:tab w:val="left" w:pos="0"/>
        </w:tabs>
        <w:rPr>
          <w:sz w:val="24"/>
          <w:szCs w:val="24"/>
        </w:rPr>
      </w:pPr>
    </w:p>
    <w:p w:rsidR="00062ECF" w:rsidRPr="00F26BD5" w:rsidRDefault="00062ECF" w:rsidP="00062ECF">
      <w:pPr>
        <w:tabs>
          <w:tab w:val="left" w:pos="0"/>
        </w:tabs>
        <w:jc w:val="center"/>
        <w:rPr>
          <w:b/>
          <w:sz w:val="24"/>
          <w:szCs w:val="24"/>
        </w:rPr>
      </w:pPr>
      <w:r w:rsidRPr="00F26BD5">
        <w:rPr>
          <w:b/>
          <w:sz w:val="24"/>
          <w:szCs w:val="24"/>
        </w:rPr>
        <w:t>6. Реорганизация и ликвидация Бюджетного учреждения</w:t>
      </w:r>
    </w:p>
    <w:p w:rsidR="00062ECF" w:rsidRPr="00F26BD5" w:rsidRDefault="00062ECF" w:rsidP="00062ECF">
      <w:pPr>
        <w:tabs>
          <w:tab w:val="left" w:pos="0"/>
        </w:tabs>
        <w:jc w:val="center"/>
        <w:rPr>
          <w:sz w:val="24"/>
          <w:szCs w:val="24"/>
        </w:rPr>
      </w:pPr>
    </w:p>
    <w:p w:rsidR="00062ECF" w:rsidRPr="00F26BD5" w:rsidRDefault="00062ECF" w:rsidP="00062ECF">
      <w:pPr>
        <w:tabs>
          <w:tab w:val="left" w:pos="0"/>
        </w:tabs>
        <w:rPr>
          <w:sz w:val="24"/>
          <w:szCs w:val="24"/>
        </w:rPr>
      </w:pPr>
      <w:r w:rsidRPr="00F26BD5">
        <w:rPr>
          <w:sz w:val="24"/>
          <w:szCs w:val="24"/>
        </w:rPr>
        <w:t>6.1. Бюджетное учреждение может быть реорганизовано либо ликвидировано в случаях и в порядке, предусмотренных законодательством Российской Федерации.</w:t>
      </w:r>
    </w:p>
    <w:p w:rsidR="00062ECF" w:rsidRPr="00F26BD5" w:rsidRDefault="00062ECF" w:rsidP="00062ECF">
      <w:pPr>
        <w:tabs>
          <w:tab w:val="left" w:pos="0"/>
        </w:tabs>
        <w:rPr>
          <w:sz w:val="24"/>
          <w:szCs w:val="24"/>
        </w:rPr>
      </w:pPr>
      <w:r w:rsidRPr="00F26BD5">
        <w:rPr>
          <w:sz w:val="24"/>
          <w:szCs w:val="24"/>
        </w:rPr>
        <w:t>6.2. Реорганизация Бюджетного учреждения может быть осуществлена в форме:</w:t>
      </w:r>
    </w:p>
    <w:p w:rsidR="00062ECF" w:rsidRPr="00F26BD5" w:rsidRDefault="00062ECF" w:rsidP="00062ECF">
      <w:pPr>
        <w:tabs>
          <w:tab w:val="left" w:pos="0"/>
        </w:tabs>
        <w:rPr>
          <w:sz w:val="24"/>
          <w:szCs w:val="24"/>
        </w:rPr>
      </w:pPr>
      <w:r w:rsidRPr="00F26BD5">
        <w:rPr>
          <w:sz w:val="24"/>
          <w:szCs w:val="24"/>
        </w:rPr>
        <w:t>1) слияния с другими бюджетными учреждениями;</w:t>
      </w:r>
    </w:p>
    <w:p w:rsidR="00062ECF" w:rsidRPr="00F26BD5" w:rsidRDefault="00062ECF" w:rsidP="00062ECF">
      <w:pPr>
        <w:tabs>
          <w:tab w:val="left" w:pos="0"/>
        </w:tabs>
        <w:rPr>
          <w:sz w:val="24"/>
          <w:szCs w:val="24"/>
        </w:rPr>
      </w:pPr>
      <w:r w:rsidRPr="00F26BD5">
        <w:rPr>
          <w:sz w:val="24"/>
          <w:szCs w:val="24"/>
        </w:rPr>
        <w:t>2) присоединения к другому бюджетному учреждению;</w:t>
      </w:r>
    </w:p>
    <w:p w:rsidR="00062ECF" w:rsidRPr="00F26BD5" w:rsidRDefault="00062ECF" w:rsidP="00062ECF">
      <w:pPr>
        <w:tabs>
          <w:tab w:val="left" w:pos="0"/>
        </w:tabs>
        <w:rPr>
          <w:sz w:val="24"/>
          <w:szCs w:val="24"/>
        </w:rPr>
      </w:pPr>
      <w:r w:rsidRPr="00F26BD5">
        <w:rPr>
          <w:sz w:val="24"/>
          <w:szCs w:val="24"/>
        </w:rPr>
        <w:t>3) разделения Бюджетного учреждения на два или несколько бюджетных учреждений;</w:t>
      </w:r>
    </w:p>
    <w:p w:rsidR="00062ECF" w:rsidRPr="00F26BD5" w:rsidRDefault="00062ECF" w:rsidP="00062ECF">
      <w:pPr>
        <w:tabs>
          <w:tab w:val="left" w:pos="0"/>
        </w:tabs>
        <w:rPr>
          <w:sz w:val="24"/>
          <w:szCs w:val="24"/>
        </w:rPr>
      </w:pPr>
      <w:r w:rsidRPr="00F26BD5">
        <w:rPr>
          <w:sz w:val="24"/>
          <w:szCs w:val="24"/>
        </w:rPr>
        <w:t>4) выделения из Бюджетного учреждения одного или нескольких муниципальных учреждений.</w:t>
      </w:r>
    </w:p>
    <w:p w:rsidR="00062ECF" w:rsidRPr="00F26BD5" w:rsidRDefault="00062ECF" w:rsidP="00062ECF">
      <w:pPr>
        <w:tabs>
          <w:tab w:val="left" w:pos="0"/>
        </w:tabs>
        <w:rPr>
          <w:sz w:val="24"/>
          <w:szCs w:val="24"/>
        </w:rPr>
      </w:pPr>
      <w:r w:rsidRPr="00F26BD5">
        <w:rPr>
          <w:sz w:val="24"/>
          <w:szCs w:val="24"/>
        </w:rPr>
        <w:t>6.3 Решение о реорганизации либо о ликвидации Бюджетного учреждения принимается Учредителем.</w:t>
      </w:r>
    </w:p>
    <w:p w:rsidR="00062ECF" w:rsidRPr="00F26BD5" w:rsidRDefault="00062ECF" w:rsidP="00062ECF">
      <w:pPr>
        <w:tabs>
          <w:tab w:val="left" w:pos="0"/>
        </w:tabs>
        <w:rPr>
          <w:sz w:val="24"/>
          <w:szCs w:val="24"/>
        </w:rPr>
      </w:pPr>
      <w:r w:rsidRPr="00F26BD5">
        <w:rPr>
          <w:sz w:val="24"/>
          <w:szCs w:val="24"/>
        </w:rPr>
        <w:t>6.4. При ликвидации Бюджетного учреждения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Учредителю.</w:t>
      </w:r>
    </w:p>
    <w:p w:rsidR="00062ECF" w:rsidRPr="00F26BD5" w:rsidRDefault="00062ECF" w:rsidP="00062ECF">
      <w:pPr>
        <w:pStyle w:val="a8"/>
        <w:tabs>
          <w:tab w:val="left" w:pos="0"/>
        </w:tabs>
        <w:ind w:firstLine="709"/>
        <w:rPr>
          <w:sz w:val="24"/>
          <w:szCs w:val="24"/>
        </w:rPr>
      </w:pPr>
      <w:r w:rsidRPr="00F26BD5">
        <w:rPr>
          <w:sz w:val="24"/>
          <w:szCs w:val="24"/>
        </w:rPr>
        <w:t>6.5. Учреждение обеспечивает учет и сохранность документов по личному составу, а также своевременную передачу их на хранение в соответствующие архивные учреждения в установленном законодательством порядке в случае реорганизации или ликвидации Учреждения.</w:t>
      </w:r>
    </w:p>
    <w:p w:rsidR="00062ECF" w:rsidRPr="00F26BD5" w:rsidRDefault="00062ECF" w:rsidP="00062ECF">
      <w:pPr>
        <w:tabs>
          <w:tab w:val="left" w:pos="0"/>
        </w:tabs>
        <w:rPr>
          <w:sz w:val="24"/>
          <w:szCs w:val="24"/>
        </w:rPr>
      </w:pPr>
      <w:r w:rsidRPr="00F26BD5">
        <w:rPr>
          <w:sz w:val="24"/>
          <w:szCs w:val="24"/>
        </w:rPr>
        <w:t>6.6. Внесение изменений и дополнений в Устав Бюджетного учреждения осуществляется по инициативе Учредителя либо по инициативе директора Бюджетного учреждения.</w:t>
      </w:r>
    </w:p>
    <w:p w:rsidR="00062ECF" w:rsidRPr="00F26BD5" w:rsidRDefault="00062ECF" w:rsidP="00062ECF">
      <w:pPr>
        <w:tabs>
          <w:tab w:val="left" w:pos="0"/>
        </w:tabs>
        <w:rPr>
          <w:sz w:val="24"/>
          <w:szCs w:val="24"/>
        </w:rPr>
      </w:pPr>
      <w:r w:rsidRPr="00F26BD5">
        <w:rPr>
          <w:sz w:val="24"/>
          <w:szCs w:val="24"/>
        </w:rPr>
        <w:lastRenderedPageBreak/>
        <w:t xml:space="preserve">6.7. Изменения и дополнения в Устав Бюджетного учреждения утверждаются Учредителем.      </w:t>
      </w:r>
    </w:p>
    <w:p w:rsidR="00A6154E" w:rsidRDefault="00A6154E" w:rsidP="0031083A">
      <w:pPr>
        <w:pStyle w:val="ConsPlusNormal"/>
        <w:ind w:firstLine="709"/>
        <w:jc w:val="both"/>
        <w:rPr>
          <w:b/>
          <w:color w:val="000000"/>
          <w:sz w:val="24"/>
          <w:szCs w:val="24"/>
        </w:rPr>
      </w:pPr>
    </w:p>
    <w:p w:rsidR="00033D5E" w:rsidRPr="005B7C5F" w:rsidRDefault="00033D5E" w:rsidP="00033D5E">
      <w:pPr>
        <w:jc w:val="center"/>
        <w:rPr>
          <w:b/>
          <w:sz w:val="24"/>
          <w:szCs w:val="24"/>
        </w:rPr>
      </w:pPr>
    </w:p>
    <w:p w:rsidR="00A6154E" w:rsidRDefault="00A6154E"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CA7190" w:rsidRDefault="00CA7190" w:rsidP="0031083A">
      <w:pPr>
        <w:pStyle w:val="ConsPlusNormal"/>
        <w:ind w:firstLine="709"/>
        <w:jc w:val="both"/>
        <w:rPr>
          <w:b/>
          <w:color w:val="000000"/>
          <w:sz w:val="24"/>
          <w:szCs w:val="24"/>
        </w:rPr>
      </w:pPr>
    </w:p>
    <w:p w:rsidR="00A6154E" w:rsidRDefault="00A6154E" w:rsidP="0031083A">
      <w:pPr>
        <w:pStyle w:val="ConsPlusNormal"/>
        <w:ind w:firstLine="709"/>
        <w:jc w:val="both"/>
        <w:rPr>
          <w:b/>
          <w:color w:val="000000"/>
          <w:sz w:val="24"/>
          <w:szCs w:val="24"/>
        </w:rPr>
      </w:pPr>
    </w:p>
    <w:p w:rsidR="00815EBB" w:rsidRDefault="00815EBB" w:rsidP="0031083A">
      <w:pPr>
        <w:pStyle w:val="ConsPlusNormal"/>
        <w:ind w:firstLine="709"/>
        <w:jc w:val="both"/>
        <w:rPr>
          <w:b/>
          <w:color w:val="000000"/>
          <w:sz w:val="24"/>
          <w:szCs w:val="24"/>
        </w:rPr>
      </w:pPr>
    </w:p>
    <w:p w:rsidR="00815EBB" w:rsidRDefault="00815EBB" w:rsidP="0031083A">
      <w:pPr>
        <w:pStyle w:val="ConsPlusNormal"/>
        <w:ind w:firstLine="709"/>
        <w:jc w:val="both"/>
        <w:rPr>
          <w:b/>
          <w:color w:val="000000"/>
          <w:sz w:val="24"/>
          <w:szCs w:val="24"/>
        </w:rPr>
      </w:pPr>
    </w:p>
    <w:p w:rsidR="0051472D" w:rsidRPr="00EC0213" w:rsidRDefault="0051472D" w:rsidP="0051472D">
      <w:pPr>
        <w:pStyle w:val="ConsPlusNormal"/>
        <w:ind w:left="6804"/>
        <w:jc w:val="center"/>
        <w:outlineLvl w:val="0"/>
        <w:rPr>
          <w:sz w:val="24"/>
          <w:szCs w:val="24"/>
        </w:rPr>
      </w:pPr>
      <w:r w:rsidRPr="00EC0213">
        <w:rPr>
          <w:sz w:val="24"/>
          <w:szCs w:val="24"/>
        </w:rPr>
        <w:lastRenderedPageBreak/>
        <w:t>ПРИЛОЖЕНИЕ №2</w:t>
      </w:r>
    </w:p>
    <w:p w:rsidR="0051472D" w:rsidRPr="00EC0213" w:rsidRDefault="0051472D" w:rsidP="0051472D">
      <w:pPr>
        <w:pStyle w:val="ConsPlusNormal"/>
        <w:ind w:left="6804"/>
        <w:jc w:val="center"/>
        <w:rPr>
          <w:sz w:val="24"/>
          <w:szCs w:val="24"/>
        </w:rPr>
      </w:pPr>
      <w:r w:rsidRPr="00EC0213">
        <w:rPr>
          <w:sz w:val="24"/>
          <w:szCs w:val="24"/>
        </w:rPr>
        <w:t>к постановлению</w:t>
      </w:r>
    </w:p>
    <w:p w:rsidR="0051472D" w:rsidRPr="00EC0213" w:rsidRDefault="0051472D" w:rsidP="0051472D">
      <w:pPr>
        <w:pStyle w:val="ConsPlusNormal"/>
        <w:ind w:left="6804"/>
        <w:jc w:val="center"/>
        <w:rPr>
          <w:sz w:val="24"/>
          <w:szCs w:val="24"/>
        </w:rPr>
      </w:pPr>
      <w:r w:rsidRPr="00EC0213">
        <w:rPr>
          <w:sz w:val="24"/>
          <w:szCs w:val="24"/>
        </w:rPr>
        <w:t>АМР «Ботлихский район»</w:t>
      </w:r>
    </w:p>
    <w:p w:rsidR="0051472D" w:rsidRPr="00CB6B27" w:rsidRDefault="0051472D" w:rsidP="0051472D">
      <w:pPr>
        <w:pStyle w:val="ConsPlusNormal"/>
        <w:ind w:left="6804"/>
        <w:jc w:val="center"/>
        <w:rPr>
          <w:color w:val="000000" w:themeColor="text1"/>
          <w:sz w:val="24"/>
          <w:szCs w:val="24"/>
        </w:rPr>
      </w:pPr>
      <w:r w:rsidRPr="00CB6B27">
        <w:rPr>
          <w:color w:val="000000" w:themeColor="text1"/>
          <w:sz w:val="24"/>
          <w:szCs w:val="24"/>
        </w:rPr>
        <w:t xml:space="preserve">от </w:t>
      </w:r>
      <w:r w:rsidR="00CB6B27" w:rsidRPr="00CB6B27">
        <w:rPr>
          <w:color w:val="000000" w:themeColor="text1"/>
          <w:sz w:val="24"/>
          <w:szCs w:val="24"/>
        </w:rPr>
        <w:t>______</w:t>
      </w:r>
      <w:r w:rsidRPr="00CB6B27">
        <w:rPr>
          <w:color w:val="000000" w:themeColor="text1"/>
          <w:sz w:val="24"/>
          <w:szCs w:val="24"/>
        </w:rPr>
        <w:t>201</w:t>
      </w:r>
      <w:r w:rsidR="00CB6B27" w:rsidRPr="00CB6B27">
        <w:rPr>
          <w:color w:val="000000" w:themeColor="text1"/>
          <w:sz w:val="24"/>
          <w:szCs w:val="24"/>
        </w:rPr>
        <w:t>7</w:t>
      </w:r>
      <w:r w:rsidRPr="00CB6B27">
        <w:rPr>
          <w:color w:val="000000" w:themeColor="text1"/>
          <w:sz w:val="24"/>
          <w:szCs w:val="24"/>
        </w:rPr>
        <w:t xml:space="preserve"> г. № </w:t>
      </w:r>
      <w:r w:rsidR="00CB6B27" w:rsidRPr="00CB6B27">
        <w:rPr>
          <w:color w:val="000000" w:themeColor="text1"/>
          <w:sz w:val="24"/>
          <w:szCs w:val="24"/>
        </w:rPr>
        <w:t>___</w:t>
      </w:r>
    </w:p>
    <w:p w:rsidR="0051472D" w:rsidRPr="00CB6B27" w:rsidRDefault="0051472D" w:rsidP="0051472D">
      <w:pPr>
        <w:pStyle w:val="ConsPlusNormal"/>
        <w:jc w:val="both"/>
        <w:rPr>
          <w:color w:val="000000" w:themeColor="text1"/>
          <w:sz w:val="24"/>
          <w:szCs w:val="24"/>
        </w:rPr>
      </w:pPr>
    </w:p>
    <w:p w:rsidR="0051472D" w:rsidRPr="00CB6B27" w:rsidRDefault="0051472D" w:rsidP="0051472D">
      <w:pPr>
        <w:pStyle w:val="ConsPlusNormal"/>
        <w:jc w:val="center"/>
        <w:rPr>
          <w:b/>
          <w:bCs/>
          <w:color w:val="000000" w:themeColor="text1"/>
          <w:sz w:val="24"/>
          <w:szCs w:val="24"/>
        </w:rPr>
      </w:pPr>
      <w:bookmarkStart w:id="0" w:name="Par47"/>
      <w:bookmarkEnd w:id="0"/>
      <w:r w:rsidRPr="00CB6B27">
        <w:rPr>
          <w:b/>
          <w:bCs/>
          <w:color w:val="000000" w:themeColor="text1"/>
          <w:sz w:val="24"/>
          <w:szCs w:val="24"/>
        </w:rPr>
        <w:t>ПЕРЕЧЕНЬ</w:t>
      </w:r>
    </w:p>
    <w:p w:rsidR="0051472D" w:rsidRPr="00CB6B27" w:rsidRDefault="0051472D" w:rsidP="00CB6B27">
      <w:pPr>
        <w:pStyle w:val="ConsPlusNormal"/>
        <w:jc w:val="center"/>
        <w:rPr>
          <w:b/>
          <w:bCs/>
          <w:color w:val="000000" w:themeColor="text1"/>
          <w:sz w:val="24"/>
          <w:szCs w:val="24"/>
        </w:rPr>
      </w:pPr>
      <w:r w:rsidRPr="00CB6B27">
        <w:rPr>
          <w:b/>
          <w:color w:val="000000" w:themeColor="text1"/>
          <w:sz w:val="24"/>
          <w:szCs w:val="24"/>
        </w:rPr>
        <w:t xml:space="preserve">мероприятий </w:t>
      </w:r>
      <w:r w:rsidR="00CB6B27" w:rsidRPr="00CB6B27">
        <w:rPr>
          <w:b/>
          <w:color w:val="000000" w:themeColor="text1"/>
          <w:sz w:val="24"/>
          <w:szCs w:val="24"/>
        </w:rPr>
        <w:t>по созданию МБУ «Централизованная бухгалтерия</w:t>
      </w:r>
      <w:r w:rsidR="00A6154E" w:rsidRPr="00CB6B27">
        <w:rPr>
          <w:b/>
          <w:color w:val="000000" w:themeColor="text1"/>
          <w:sz w:val="24"/>
          <w:szCs w:val="24"/>
        </w:rPr>
        <w:t>»</w:t>
      </w:r>
    </w:p>
    <w:p w:rsidR="0051472D" w:rsidRPr="00CB6B27" w:rsidRDefault="0051472D" w:rsidP="0051472D">
      <w:pPr>
        <w:pStyle w:val="ConsPlusNormal"/>
        <w:jc w:val="both"/>
        <w:rPr>
          <w:color w:val="000000" w:themeColor="text1"/>
          <w:sz w:val="24"/>
          <w:szCs w:val="24"/>
        </w:rPr>
      </w:pPr>
    </w:p>
    <w:tbl>
      <w:tblPr>
        <w:tblW w:w="0" w:type="auto"/>
        <w:tblInd w:w="62" w:type="dxa"/>
        <w:tblLayout w:type="fixed"/>
        <w:tblCellMar>
          <w:top w:w="75" w:type="dxa"/>
          <w:left w:w="0" w:type="dxa"/>
          <w:bottom w:w="75" w:type="dxa"/>
          <w:right w:w="0" w:type="dxa"/>
        </w:tblCellMar>
        <w:tblLook w:val="0000"/>
      </w:tblPr>
      <w:tblGrid>
        <w:gridCol w:w="567"/>
        <w:gridCol w:w="4536"/>
        <w:gridCol w:w="2069"/>
        <w:gridCol w:w="2893"/>
      </w:tblGrid>
      <w:tr w:rsidR="0051472D" w:rsidRPr="00B613E5" w:rsidTr="00B613E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72D" w:rsidRPr="00B613E5" w:rsidRDefault="0051472D" w:rsidP="002E6533">
            <w:pPr>
              <w:pStyle w:val="ConsPlusNormal"/>
              <w:jc w:val="center"/>
              <w:rPr>
                <w:b/>
                <w:color w:val="000000" w:themeColor="text1"/>
                <w:sz w:val="24"/>
                <w:szCs w:val="24"/>
              </w:rPr>
            </w:pPr>
            <w:r w:rsidRPr="00B613E5">
              <w:rPr>
                <w:b/>
                <w:color w:val="000000" w:themeColor="text1"/>
                <w:sz w:val="24"/>
                <w:szCs w:val="24"/>
              </w:rPr>
              <w:t xml:space="preserve">№ </w:t>
            </w:r>
            <w:proofErr w:type="spellStart"/>
            <w:proofErr w:type="gramStart"/>
            <w:r w:rsidRPr="00B613E5">
              <w:rPr>
                <w:b/>
                <w:color w:val="000000" w:themeColor="text1"/>
                <w:sz w:val="24"/>
                <w:szCs w:val="24"/>
              </w:rPr>
              <w:t>п</w:t>
            </w:r>
            <w:proofErr w:type="spellEnd"/>
            <w:proofErr w:type="gramEnd"/>
            <w:r w:rsidRPr="00B613E5">
              <w:rPr>
                <w:b/>
                <w:color w:val="000000" w:themeColor="text1"/>
                <w:sz w:val="24"/>
                <w:szCs w:val="24"/>
              </w:rPr>
              <w:t>/</w:t>
            </w:r>
            <w:proofErr w:type="spellStart"/>
            <w:r w:rsidRPr="00B613E5">
              <w:rPr>
                <w:b/>
                <w:color w:val="000000" w:themeColor="text1"/>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72D" w:rsidRPr="00B613E5" w:rsidRDefault="0051472D" w:rsidP="002E6533">
            <w:pPr>
              <w:pStyle w:val="ConsPlusNormal"/>
              <w:jc w:val="center"/>
              <w:rPr>
                <w:b/>
                <w:color w:val="000000" w:themeColor="text1"/>
                <w:sz w:val="24"/>
                <w:szCs w:val="24"/>
              </w:rPr>
            </w:pPr>
            <w:r w:rsidRPr="00B613E5">
              <w:rPr>
                <w:b/>
                <w:color w:val="000000" w:themeColor="text1"/>
                <w:sz w:val="24"/>
                <w:szCs w:val="24"/>
              </w:rPr>
              <w:t>Наименование мероприятия</w:t>
            </w:r>
          </w:p>
        </w:tc>
        <w:tc>
          <w:tcPr>
            <w:tcW w:w="2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72D" w:rsidRPr="00B613E5" w:rsidRDefault="0051472D" w:rsidP="002E6533">
            <w:pPr>
              <w:pStyle w:val="ConsPlusNormal"/>
              <w:jc w:val="center"/>
              <w:rPr>
                <w:b/>
                <w:color w:val="000000" w:themeColor="text1"/>
                <w:sz w:val="24"/>
                <w:szCs w:val="24"/>
              </w:rPr>
            </w:pPr>
            <w:r w:rsidRPr="00B613E5">
              <w:rPr>
                <w:b/>
                <w:color w:val="000000" w:themeColor="text1"/>
                <w:sz w:val="24"/>
                <w:szCs w:val="24"/>
              </w:rPr>
              <w:t xml:space="preserve">Срок выполнения мероприятия </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72D" w:rsidRPr="00B613E5" w:rsidRDefault="0051472D" w:rsidP="002E6533">
            <w:pPr>
              <w:pStyle w:val="ConsPlusNormal"/>
              <w:jc w:val="center"/>
              <w:rPr>
                <w:b/>
                <w:color w:val="000000" w:themeColor="text1"/>
                <w:sz w:val="24"/>
                <w:szCs w:val="24"/>
              </w:rPr>
            </w:pPr>
            <w:r w:rsidRPr="00B613E5">
              <w:rPr>
                <w:b/>
                <w:color w:val="000000" w:themeColor="text1"/>
                <w:sz w:val="24"/>
                <w:szCs w:val="24"/>
              </w:rPr>
              <w:t>Ответственные за реализацию мероприятия</w:t>
            </w:r>
          </w:p>
        </w:tc>
      </w:tr>
      <w:tr w:rsidR="00CB6B27" w:rsidRPr="00B613E5" w:rsidTr="005B6AFC">
        <w:trPr>
          <w:trHeight w:val="61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B27" w:rsidRPr="00B613E5" w:rsidRDefault="00CB6B27" w:rsidP="007D29FB">
            <w:pPr>
              <w:pStyle w:val="ConsPlusNormal"/>
              <w:numPr>
                <w:ilvl w:val="0"/>
                <w:numId w:val="9"/>
              </w:numPr>
              <w:ind w:left="510"/>
              <w:jc w:val="center"/>
              <w:rPr>
                <w:color w:val="000000" w:themeColor="text1"/>
                <w:sz w:val="24"/>
                <w:szCs w:val="24"/>
              </w:rPr>
            </w:pPr>
            <w:r w:rsidRPr="00B613E5">
              <w:rPr>
                <w:color w:val="000000" w:themeColor="text1"/>
                <w:sz w:val="24"/>
                <w:szCs w:val="24"/>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AE0" w:rsidRPr="00B613E5" w:rsidRDefault="00CB6B27" w:rsidP="00CB6B27">
            <w:pPr>
              <w:ind w:firstLine="19"/>
              <w:jc w:val="left"/>
              <w:rPr>
                <w:color w:val="000000" w:themeColor="text1"/>
                <w:sz w:val="24"/>
                <w:szCs w:val="24"/>
              </w:rPr>
            </w:pPr>
            <w:r w:rsidRPr="00B613E5">
              <w:rPr>
                <w:color w:val="000000" w:themeColor="text1"/>
                <w:sz w:val="24"/>
                <w:szCs w:val="24"/>
              </w:rPr>
              <w:t>Государственная регистрация</w:t>
            </w:r>
          </w:p>
          <w:p w:rsidR="00CB6B27" w:rsidRPr="00B613E5" w:rsidRDefault="00DE2AE0" w:rsidP="00CB6B27">
            <w:pPr>
              <w:ind w:firstLine="19"/>
              <w:jc w:val="left"/>
              <w:rPr>
                <w:color w:val="000000" w:themeColor="text1"/>
                <w:sz w:val="24"/>
                <w:szCs w:val="24"/>
              </w:rPr>
            </w:pPr>
            <w:r w:rsidRPr="00B613E5">
              <w:rPr>
                <w:color w:val="000000" w:themeColor="text1"/>
                <w:sz w:val="24"/>
                <w:szCs w:val="24"/>
              </w:rPr>
              <w:t>МБУ «Централизованная бухгалтерия»</w:t>
            </w:r>
          </w:p>
        </w:tc>
        <w:tc>
          <w:tcPr>
            <w:tcW w:w="2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B27" w:rsidRPr="00B613E5" w:rsidRDefault="00CB6B27" w:rsidP="00B613E5">
            <w:pPr>
              <w:ind w:firstLine="0"/>
              <w:jc w:val="center"/>
              <w:rPr>
                <w:color w:val="000000" w:themeColor="text1"/>
                <w:sz w:val="24"/>
                <w:szCs w:val="24"/>
              </w:rPr>
            </w:pPr>
            <w:r w:rsidRPr="00B613E5">
              <w:rPr>
                <w:color w:val="000000" w:themeColor="text1"/>
                <w:sz w:val="24"/>
                <w:szCs w:val="24"/>
              </w:rPr>
              <w:t xml:space="preserve">До </w:t>
            </w:r>
            <w:r w:rsidR="00F26BD5" w:rsidRPr="00B613E5">
              <w:rPr>
                <w:color w:val="000000" w:themeColor="text1"/>
                <w:sz w:val="24"/>
                <w:szCs w:val="24"/>
              </w:rPr>
              <w:t>29.12.</w:t>
            </w:r>
            <w:r w:rsidRPr="00B613E5">
              <w:rPr>
                <w:color w:val="000000" w:themeColor="text1"/>
                <w:sz w:val="24"/>
                <w:szCs w:val="24"/>
              </w:rPr>
              <w:t>201</w:t>
            </w:r>
            <w:r w:rsidR="00CA7190" w:rsidRPr="00B613E5">
              <w:rPr>
                <w:color w:val="000000" w:themeColor="text1"/>
                <w:sz w:val="24"/>
                <w:szCs w:val="24"/>
              </w:rPr>
              <w:t xml:space="preserve">7 </w:t>
            </w:r>
            <w:r w:rsidRPr="00B613E5">
              <w:rPr>
                <w:color w:val="000000" w:themeColor="text1"/>
                <w:sz w:val="24"/>
                <w:szCs w:val="24"/>
              </w:rPr>
              <w:t>г.</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B27" w:rsidRPr="00B613E5" w:rsidRDefault="00DE2AE0" w:rsidP="00DE2AE0">
            <w:pPr>
              <w:ind w:firstLine="0"/>
              <w:jc w:val="left"/>
              <w:rPr>
                <w:color w:val="000000" w:themeColor="text1"/>
                <w:sz w:val="24"/>
                <w:szCs w:val="24"/>
              </w:rPr>
            </w:pPr>
            <w:r w:rsidRPr="00B613E5">
              <w:rPr>
                <w:color w:val="000000" w:themeColor="text1"/>
                <w:sz w:val="24"/>
                <w:szCs w:val="24"/>
              </w:rPr>
              <w:t>МБУ «Централизованная бухгалтерия»</w:t>
            </w:r>
          </w:p>
        </w:tc>
      </w:tr>
      <w:tr w:rsidR="00CB6B27" w:rsidRPr="00B613E5" w:rsidTr="00B613E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B27" w:rsidRPr="00B613E5" w:rsidRDefault="00CB6B27" w:rsidP="007D29FB">
            <w:pPr>
              <w:pStyle w:val="ConsPlusNormal"/>
              <w:numPr>
                <w:ilvl w:val="0"/>
                <w:numId w:val="9"/>
              </w:numPr>
              <w:ind w:left="510"/>
              <w:jc w:val="center"/>
              <w:rPr>
                <w:color w:val="000000" w:themeColor="text1"/>
                <w:sz w:val="24"/>
                <w:szCs w:val="24"/>
              </w:rPr>
            </w:pPr>
            <w:r w:rsidRPr="00B613E5">
              <w:rPr>
                <w:color w:val="000000" w:themeColor="text1"/>
                <w:sz w:val="24"/>
                <w:szCs w:val="24"/>
              </w:rPr>
              <w:t>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B27" w:rsidRPr="00B613E5" w:rsidRDefault="00CB6B27" w:rsidP="00F26BD5">
            <w:pPr>
              <w:pStyle w:val="a7"/>
              <w:rPr>
                <w:rFonts w:ascii="Times New Roman" w:hAnsi="Times New Roman" w:cs="Times New Roman"/>
                <w:color w:val="000000" w:themeColor="text1"/>
              </w:rPr>
            </w:pPr>
            <w:r w:rsidRPr="00B613E5">
              <w:rPr>
                <w:rFonts w:ascii="Times New Roman" w:hAnsi="Times New Roman" w:cs="Times New Roman"/>
                <w:color w:val="000000" w:themeColor="text1"/>
              </w:rPr>
              <w:t xml:space="preserve">Внесение изменений в трудовые договоры, заключенные с работниками </w:t>
            </w:r>
            <w:r w:rsidR="00DE2AE0" w:rsidRPr="00B613E5">
              <w:rPr>
                <w:rFonts w:ascii="Times New Roman" w:hAnsi="Times New Roman" w:cs="Times New Roman"/>
                <w:color w:val="000000" w:themeColor="text1"/>
              </w:rPr>
              <w:t>МБУ «Централизованная бухгалтерия»</w:t>
            </w:r>
          </w:p>
        </w:tc>
        <w:tc>
          <w:tcPr>
            <w:tcW w:w="2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B27" w:rsidRPr="00B613E5" w:rsidRDefault="00CB6B27" w:rsidP="00B613E5">
            <w:pPr>
              <w:ind w:firstLine="0"/>
              <w:jc w:val="center"/>
              <w:rPr>
                <w:color w:val="000000" w:themeColor="text1"/>
                <w:sz w:val="24"/>
                <w:szCs w:val="24"/>
              </w:rPr>
            </w:pPr>
            <w:r w:rsidRPr="00B613E5">
              <w:rPr>
                <w:color w:val="000000" w:themeColor="text1"/>
                <w:sz w:val="24"/>
                <w:szCs w:val="24"/>
              </w:rPr>
              <w:t>В течение 3 дней  с момента государственной регистрации</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B27" w:rsidRPr="00B613E5" w:rsidRDefault="00DE2AE0" w:rsidP="00DE2AE0">
            <w:pPr>
              <w:ind w:firstLine="0"/>
              <w:jc w:val="left"/>
              <w:rPr>
                <w:color w:val="000000" w:themeColor="text1"/>
                <w:sz w:val="24"/>
                <w:szCs w:val="24"/>
              </w:rPr>
            </w:pPr>
            <w:r w:rsidRPr="00B613E5">
              <w:rPr>
                <w:color w:val="000000" w:themeColor="text1"/>
                <w:sz w:val="24"/>
                <w:szCs w:val="24"/>
              </w:rPr>
              <w:t>МБУ «Централизованная бухгалтерия»</w:t>
            </w:r>
          </w:p>
        </w:tc>
      </w:tr>
      <w:tr w:rsidR="007D29FB" w:rsidRPr="00B613E5" w:rsidTr="00B613E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9FB" w:rsidRPr="00B613E5" w:rsidRDefault="007D29FB" w:rsidP="007D29FB">
            <w:pPr>
              <w:pStyle w:val="ConsPlusNormal"/>
              <w:numPr>
                <w:ilvl w:val="0"/>
                <w:numId w:val="9"/>
              </w:numPr>
              <w:ind w:left="510"/>
              <w:jc w:val="center"/>
              <w:rPr>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9FB" w:rsidRPr="007D29FB" w:rsidRDefault="007D29FB" w:rsidP="007D29FB">
            <w:pPr>
              <w:autoSpaceDE w:val="0"/>
              <w:autoSpaceDN w:val="0"/>
              <w:adjustRightInd w:val="0"/>
              <w:ind w:firstLine="0"/>
              <w:jc w:val="left"/>
              <w:rPr>
                <w:rFonts w:eastAsiaTheme="minorHAnsi"/>
                <w:sz w:val="24"/>
                <w:szCs w:val="24"/>
              </w:rPr>
            </w:pPr>
            <w:r w:rsidRPr="007D29FB">
              <w:rPr>
                <w:rFonts w:eastAsiaTheme="minorHAnsi"/>
                <w:sz w:val="24"/>
                <w:szCs w:val="24"/>
              </w:rPr>
              <w:t xml:space="preserve">Представление в </w:t>
            </w:r>
            <w:r w:rsidRPr="00B613E5">
              <w:rPr>
                <w:rFonts w:eastAsiaTheme="minorHAnsi"/>
                <w:sz w:val="24"/>
                <w:szCs w:val="24"/>
              </w:rPr>
              <w:t xml:space="preserve">отдел по УМИ и </w:t>
            </w:r>
            <w:proofErr w:type="gramStart"/>
            <w:r w:rsidRPr="00B613E5">
              <w:rPr>
                <w:rFonts w:eastAsiaTheme="minorHAnsi"/>
                <w:sz w:val="24"/>
                <w:szCs w:val="24"/>
              </w:rPr>
              <w:t>З</w:t>
            </w:r>
            <w:proofErr w:type="gramEnd"/>
            <w:r w:rsidRPr="007D29FB">
              <w:rPr>
                <w:rFonts w:eastAsiaTheme="minorHAnsi"/>
                <w:sz w:val="24"/>
                <w:szCs w:val="24"/>
              </w:rPr>
              <w:t xml:space="preserve"> сведений для внесения соответствующих изменений в реестр </w:t>
            </w:r>
            <w:r w:rsidRPr="00B613E5">
              <w:rPr>
                <w:rFonts w:eastAsiaTheme="minorHAnsi"/>
                <w:sz w:val="24"/>
                <w:szCs w:val="24"/>
              </w:rPr>
              <w:t>муниципаль</w:t>
            </w:r>
            <w:r w:rsidRPr="007D29FB">
              <w:rPr>
                <w:rFonts w:eastAsiaTheme="minorHAnsi"/>
                <w:sz w:val="24"/>
                <w:szCs w:val="24"/>
              </w:rPr>
              <w:t xml:space="preserve">ного имущества </w:t>
            </w:r>
            <w:r w:rsidRPr="00B613E5">
              <w:rPr>
                <w:rFonts w:eastAsiaTheme="minorHAnsi"/>
                <w:sz w:val="24"/>
                <w:szCs w:val="24"/>
              </w:rPr>
              <w:t>МР «Ботлихский район»</w:t>
            </w:r>
          </w:p>
        </w:tc>
        <w:tc>
          <w:tcPr>
            <w:tcW w:w="2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9FB" w:rsidRPr="007D29FB" w:rsidRDefault="007D29FB" w:rsidP="00B613E5">
            <w:pPr>
              <w:autoSpaceDE w:val="0"/>
              <w:autoSpaceDN w:val="0"/>
              <w:adjustRightInd w:val="0"/>
              <w:ind w:firstLine="0"/>
              <w:jc w:val="center"/>
              <w:rPr>
                <w:rFonts w:eastAsiaTheme="minorHAnsi"/>
                <w:sz w:val="24"/>
                <w:szCs w:val="24"/>
              </w:rPr>
            </w:pPr>
            <w:r w:rsidRPr="00B613E5">
              <w:rPr>
                <w:color w:val="000000" w:themeColor="text1"/>
                <w:sz w:val="24"/>
                <w:szCs w:val="24"/>
              </w:rPr>
              <w:t>В течение 20 дней  с момента государственной регистрации</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9FB" w:rsidRPr="007D29FB" w:rsidRDefault="007D29FB" w:rsidP="00433E7F">
            <w:pPr>
              <w:autoSpaceDE w:val="0"/>
              <w:autoSpaceDN w:val="0"/>
              <w:adjustRightInd w:val="0"/>
              <w:ind w:firstLine="0"/>
              <w:jc w:val="left"/>
              <w:rPr>
                <w:rFonts w:eastAsiaTheme="minorHAnsi"/>
                <w:sz w:val="24"/>
                <w:szCs w:val="24"/>
              </w:rPr>
            </w:pPr>
            <w:r w:rsidRPr="00B613E5">
              <w:rPr>
                <w:color w:val="000000" w:themeColor="text1"/>
                <w:sz w:val="24"/>
                <w:szCs w:val="24"/>
              </w:rPr>
              <w:t>МБУ «Централизованная бухгалтерия»</w:t>
            </w:r>
          </w:p>
        </w:tc>
      </w:tr>
      <w:tr w:rsidR="007D29FB" w:rsidRPr="00B613E5" w:rsidTr="00B613E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9FB" w:rsidRPr="00B613E5" w:rsidRDefault="007D29FB" w:rsidP="007D29FB">
            <w:pPr>
              <w:pStyle w:val="ConsPlusNormal"/>
              <w:numPr>
                <w:ilvl w:val="0"/>
                <w:numId w:val="9"/>
              </w:numPr>
              <w:ind w:left="510"/>
              <w:jc w:val="center"/>
              <w:rPr>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9FB" w:rsidRPr="007D29FB" w:rsidRDefault="007D29FB" w:rsidP="007D29FB">
            <w:pPr>
              <w:autoSpaceDE w:val="0"/>
              <w:autoSpaceDN w:val="0"/>
              <w:adjustRightInd w:val="0"/>
              <w:ind w:firstLine="0"/>
              <w:jc w:val="left"/>
              <w:rPr>
                <w:rFonts w:eastAsiaTheme="minorHAnsi"/>
                <w:sz w:val="24"/>
                <w:szCs w:val="24"/>
              </w:rPr>
            </w:pPr>
            <w:r w:rsidRPr="007D29FB">
              <w:rPr>
                <w:rFonts w:eastAsiaTheme="minorHAnsi"/>
                <w:sz w:val="24"/>
                <w:szCs w:val="24"/>
              </w:rPr>
              <w:t xml:space="preserve">Формирование и </w:t>
            </w:r>
            <w:r w:rsidRPr="00B613E5">
              <w:rPr>
                <w:rFonts w:eastAsiaTheme="minorHAnsi"/>
                <w:sz w:val="24"/>
                <w:szCs w:val="24"/>
              </w:rPr>
              <w:t>представление на утверждение муниципаль</w:t>
            </w:r>
            <w:r w:rsidRPr="007D29FB">
              <w:rPr>
                <w:rFonts w:eastAsiaTheme="minorHAnsi"/>
                <w:sz w:val="24"/>
                <w:szCs w:val="24"/>
              </w:rPr>
              <w:t xml:space="preserve">ного задания в отношении </w:t>
            </w:r>
            <w:r w:rsidRPr="00B613E5">
              <w:rPr>
                <w:color w:val="000000" w:themeColor="text1"/>
                <w:sz w:val="24"/>
                <w:szCs w:val="24"/>
              </w:rPr>
              <w:t>МБУ «Централизованная бухгалтерия»</w:t>
            </w:r>
          </w:p>
        </w:tc>
        <w:tc>
          <w:tcPr>
            <w:tcW w:w="2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9FB" w:rsidRPr="007D29FB" w:rsidRDefault="00B613E5" w:rsidP="00B613E5">
            <w:pPr>
              <w:autoSpaceDE w:val="0"/>
              <w:autoSpaceDN w:val="0"/>
              <w:adjustRightInd w:val="0"/>
              <w:ind w:firstLine="0"/>
              <w:jc w:val="center"/>
              <w:rPr>
                <w:rFonts w:eastAsiaTheme="minorHAnsi"/>
                <w:sz w:val="24"/>
                <w:szCs w:val="24"/>
              </w:rPr>
            </w:pPr>
            <w:r>
              <w:rPr>
                <w:rFonts w:eastAsiaTheme="minorHAnsi"/>
                <w:sz w:val="24"/>
                <w:szCs w:val="24"/>
              </w:rPr>
              <w:t>До 20.01.2018 г.</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9FB" w:rsidRPr="007D29FB" w:rsidRDefault="007D29FB" w:rsidP="00433E7F">
            <w:pPr>
              <w:autoSpaceDE w:val="0"/>
              <w:autoSpaceDN w:val="0"/>
              <w:adjustRightInd w:val="0"/>
              <w:ind w:firstLine="0"/>
              <w:jc w:val="left"/>
              <w:rPr>
                <w:rFonts w:eastAsiaTheme="minorHAnsi"/>
                <w:sz w:val="24"/>
                <w:szCs w:val="24"/>
              </w:rPr>
            </w:pPr>
            <w:r w:rsidRPr="00B613E5">
              <w:rPr>
                <w:rFonts w:eastAsiaTheme="minorHAnsi"/>
                <w:sz w:val="24"/>
                <w:szCs w:val="24"/>
              </w:rPr>
              <w:t>УФ и</w:t>
            </w:r>
            <w:proofErr w:type="gramStart"/>
            <w:r w:rsidRPr="00B613E5">
              <w:rPr>
                <w:rFonts w:eastAsiaTheme="minorHAnsi"/>
                <w:sz w:val="24"/>
                <w:szCs w:val="24"/>
              </w:rPr>
              <w:t xml:space="preserve"> Э</w:t>
            </w:r>
            <w:proofErr w:type="gramEnd"/>
            <w:r w:rsidRPr="00B613E5">
              <w:rPr>
                <w:rFonts w:eastAsiaTheme="minorHAnsi"/>
                <w:sz w:val="24"/>
                <w:szCs w:val="24"/>
              </w:rPr>
              <w:t xml:space="preserve"> АМР «Ботлихский район»</w:t>
            </w:r>
          </w:p>
        </w:tc>
      </w:tr>
      <w:tr w:rsidR="00DE60F1" w:rsidRPr="00B613E5" w:rsidTr="00B613E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0F1" w:rsidRPr="00B613E5" w:rsidRDefault="00DE60F1" w:rsidP="007D29FB">
            <w:pPr>
              <w:pStyle w:val="ConsPlusNormal"/>
              <w:numPr>
                <w:ilvl w:val="0"/>
                <w:numId w:val="9"/>
              </w:numPr>
              <w:ind w:left="510"/>
              <w:jc w:val="center"/>
              <w:rPr>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0F1" w:rsidRPr="005B6AFC" w:rsidRDefault="00DE60F1" w:rsidP="00DE60F1">
            <w:pPr>
              <w:autoSpaceDE w:val="0"/>
              <w:autoSpaceDN w:val="0"/>
              <w:adjustRightInd w:val="0"/>
              <w:ind w:firstLine="0"/>
              <w:jc w:val="left"/>
              <w:rPr>
                <w:rFonts w:eastAsiaTheme="minorHAnsi"/>
                <w:sz w:val="24"/>
                <w:szCs w:val="24"/>
              </w:rPr>
            </w:pPr>
            <w:r w:rsidRPr="005B6AFC">
              <w:rPr>
                <w:rFonts w:eastAsiaTheme="minorHAnsi"/>
                <w:sz w:val="24"/>
                <w:szCs w:val="24"/>
              </w:rPr>
              <w:t xml:space="preserve">Определение перечня имущества, подлежащего передаче из МКУ «Редакция районной газеты «Дружба», МКУ «РВК «Ботлих», МКУ «Управление культуры» и МКУ «Физкультурно-оздоровительный комплекс «Ботлих» в </w:t>
            </w:r>
            <w:r w:rsidRPr="005B6AFC">
              <w:rPr>
                <w:color w:val="000000" w:themeColor="text1"/>
                <w:sz w:val="24"/>
                <w:szCs w:val="24"/>
              </w:rPr>
              <w:t>МБУ «Централизованная бухгалтерия», в связи с передачей ему функций по ведению бухгалтерского учета</w:t>
            </w:r>
          </w:p>
        </w:tc>
        <w:tc>
          <w:tcPr>
            <w:tcW w:w="2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0F1" w:rsidRPr="007D29FB" w:rsidRDefault="00DE60F1" w:rsidP="005477FD">
            <w:pPr>
              <w:autoSpaceDE w:val="0"/>
              <w:autoSpaceDN w:val="0"/>
              <w:adjustRightInd w:val="0"/>
              <w:ind w:firstLine="0"/>
              <w:jc w:val="center"/>
              <w:rPr>
                <w:rFonts w:eastAsiaTheme="minorHAnsi"/>
                <w:sz w:val="24"/>
                <w:szCs w:val="24"/>
              </w:rPr>
            </w:pPr>
            <w:r>
              <w:rPr>
                <w:rFonts w:eastAsiaTheme="minorHAnsi"/>
                <w:sz w:val="24"/>
                <w:szCs w:val="24"/>
              </w:rPr>
              <w:t xml:space="preserve">До </w:t>
            </w:r>
            <w:r w:rsidR="005477FD">
              <w:rPr>
                <w:rFonts w:eastAsiaTheme="minorHAnsi"/>
                <w:sz w:val="24"/>
                <w:szCs w:val="24"/>
              </w:rPr>
              <w:t>2</w:t>
            </w:r>
            <w:r>
              <w:rPr>
                <w:rFonts w:eastAsiaTheme="minorHAnsi"/>
                <w:sz w:val="24"/>
                <w:szCs w:val="24"/>
              </w:rPr>
              <w:t>0.01.2018 г.</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0F1" w:rsidRPr="007D29FB" w:rsidRDefault="005477FD" w:rsidP="00430B0C">
            <w:pPr>
              <w:autoSpaceDE w:val="0"/>
              <w:autoSpaceDN w:val="0"/>
              <w:adjustRightInd w:val="0"/>
              <w:ind w:firstLine="0"/>
              <w:jc w:val="left"/>
              <w:rPr>
                <w:rFonts w:eastAsiaTheme="minorHAnsi"/>
                <w:sz w:val="24"/>
                <w:szCs w:val="24"/>
              </w:rPr>
            </w:pPr>
            <w:r>
              <w:rPr>
                <w:rFonts w:eastAsiaTheme="minorHAnsi"/>
                <w:sz w:val="24"/>
                <w:szCs w:val="24"/>
              </w:rPr>
              <w:t>Руководители учреждений</w:t>
            </w:r>
          </w:p>
        </w:tc>
      </w:tr>
      <w:tr w:rsidR="00DE60F1" w:rsidRPr="00B613E5" w:rsidTr="00B613E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0F1" w:rsidRPr="00B613E5" w:rsidRDefault="00DE60F1" w:rsidP="007D29FB">
            <w:pPr>
              <w:pStyle w:val="ConsPlusNormal"/>
              <w:numPr>
                <w:ilvl w:val="0"/>
                <w:numId w:val="9"/>
              </w:numPr>
              <w:ind w:left="510"/>
              <w:jc w:val="center"/>
              <w:rPr>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0F1" w:rsidRPr="007D29FB" w:rsidRDefault="00DE60F1" w:rsidP="007D29FB">
            <w:pPr>
              <w:autoSpaceDE w:val="0"/>
              <w:autoSpaceDN w:val="0"/>
              <w:adjustRightInd w:val="0"/>
              <w:ind w:firstLine="0"/>
              <w:jc w:val="left"/>
              <w:rPr>
                <w:rFonts w:eastAsiaTheme="minorHAnsi"/>
                <w:sz w:val="24"/>
                <w:szCs w:val="24"/>
              </w:rPr>
            </w:pPr>
            <w:r>
              <w:rPr>
                <w:rFonts w:eastAsiaTheme="minorHAnsi"/>
                <w:sz w:val="24"/>
                <w:szCs w:val="24"/>
              </w:rPr>
              <w:t>Определение</w:t>
            </w:r>
            <w:r w:rsidRPr="007D29FB">
              <w:rPr>
                <w:rFonts w:eastAsiaTheme="minorHAnsi"/>
                <w:sz w:val="24"/>
                <w:szCs w:val="24"/>
              </w:rPr>
              <w:t xml:space="preserve"> перечня недвижимого и особо ценного движимого имущества, передаваемого в оперативное управление </w:t>
            </w:r>
            <w:r w:rsidRPr="00B613E5">
              <w:rPr>
                <w:color w:val="000000" w:themeColor="text1"/>
                <w:sz w:val="24"/>
                <w:szCs w:val="24"/>
              </w:rPr>
              <w:t>МБУ «Централизованная бухгалтерия»</w:t>
            </w:r>
          </w:p>
        </w:tc>
        <w:tc>
          <w:tcPr>
            <w:tcW w:w="2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0F1" w:rsidRPr="007D29FB" w:rsidRDefault="00DE60F1" w:rsidP="00B613E5">
            <w:pPr>
              <w:autoSpaceDE w:val="0"/>
              <w:autoSpaceDN w:val="0"/>
              <w:adjustRightInd w:val="0"/>
              <w:ind w:firstLine="0"/>
              <w:jc w:val="center"/>
              <w:rPr>
                <w:rFonts w:eastAsiaTheme="minorHAnsi"/>
                <w:sz w:val="24"/>
                <w:szCs w:val="24"/>
              </w:rPr>
            </w:pPr>
            <w:r>
              <w:rPr>
                <w:rFonts w:eastAsiaTheme="minorHAnsi"/>
                <w:sz w:val="24"/>
                <w:szCs w:val="24"/>
              </w:rPr>
              <w:t>До 30.01.2018 г.</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0F1" w:rsidRPr="007D29FB" w:rsidRDefault="00DE60F1" w:rsidP="00433E7F">
            <w:pPr>
              <w:autoSpaceDE w:val="0"/>
              <w:autoSpaceDN w:val="0"/>
              <w:adjustRightInd w:val="0"/>
              <w:ind w:firstLine="0"/>
              <w:jc w:val="left"/>
              <w:rPr>
                <w:rFonts w:eastAsiaTheme="minorHAnsi"/>
                <w:sz w:val="24"/>
                <w:szCs w:val="24"/>
              </w:rPr>
            </w:pPr>
            <w:r>
              <w:rPr>
                <w:rFonts w:eastAsiaTheme="minorHAnsi"/>
                <w:sz w:val="24"/>
                <w:szCs w:val="24"/>
              </w:rPr>
              <w:t xml:space="preserve">Отдел по УМИ и </w:t>
            </w:r>
            <w:proofErr w:type="gramStart"/>
            <w:r>
              <w:rPr>
                <w:rFonts w:eastAsiaTheme="minorHAnsi"/>
                <w:sz w:val="24"/>
                <w:szCs w:val="24"/>
              </w:rPr>
              <w:t>З</w:t>
            </w:r>
            <w:proofErr w:type="gramEnd"/>
          </w:p>
        </w:tc>
      </w:tr>
    </w:tbl>
    <w:p w:rsidR="0051472D" w:rsidRDefault="0051472D" w:rsidP="0051472D">
      <w:pPr>
        <w:pStyle w:val="ConsPlusNormal"/>
        <w:jc w:val="both"/>
        <w:rPr>
          <w:color w:val="000000" w:themeColor="text1"/>
          <w:szCs w:val="28"/>
        </w:rPr>
      </w:pPr>
    </w:p>
    <w:p w:rsidR="007D29FB" w:rsidRPr="00CB6B27" w:rsidRDefault="007D29FB" w:rsidP="0051472D">
      <w:pPr>
        <w:pStyle w:val="ConsPlusNormal"/>
        <w:jc w:val="both"/>
        <w:rPr>
          <w:color w:val="000000" w:themeColor="text1"/>
          <w:szCs w:val="28"/>
        </w:rPr>
      </w:pPr>
    </w:p>
    <w:sectPr w:rsidR="007D29FB" w:rsidRPr="00CB6B27" w:rsidSect="00825260">
      <w:pgSz w:w="11906" w:h="16838"/>
      <w:pgMar w:top="1134"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4C4ADA"/>
    <w:lvl w:ilvl="0">
      <w:numFmt w:val="bullet"/>
      <w:lvlText w:val="*"/>
      <w:lvlJc w:val="left"/>
      <w:pPr>
        <w:ind w:left="0" w:firstLine="0"/>
      </w:pPr>
    </w:lvl>
  </w:abstractNum>
  <w:abstractNum w:abstractNumId="1">
    <w:nsid w:val="0A5C16D0"/>
    <w:multiLevelType w:val="hybridMultilevel"/>
    <w:tmpl w:val="216C7FB2"/>
    <w:lvl w:ilvl="0" w:tplc="DF16E372">
      <w:start w:val="1"/>
      <w:numFmt w:val="decimal"/>
      <w:lvlText w:val="%1."/>
      <w:lvlJc w:val="left"/>
      <w:pPr>
        <w:ind w:left="786" w:hanging="360"/>
      </w:pPr>
      <w:rPr>
        <w:rFonts w:hint="default"/>
        <w:color w:val="333333"/>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D940C0"/>
    <w:multiLevelType w:val="singleLevel"/>
    <w:tmpl w:val="693698B2"/>
    <w:lvl w:ilvl="0">
      <w:start w:val="1"/>
      <w:numFmt w:val="decimal"/>
      <w:lvlText w:val="2.%1"/>
      <w:legacy w:legacy="1" w:legacySpace="0" w:legacyIndent="509"/>
      <w:lvlJc w:val="left"/>
      <w:pPr>
        <w:ind w:left="0" w:firstLine="0"/>
      </w:pPr>
      <w:rPr>
        <w:rFonts w:ascii="Times New Roman" w:hAnsi="Times New Roman" w:cs="Times New Roman" w:hint="default"/>
      </w:rPr>
    </w:lvl>
  </w:abstractNum>
  <w:abstractNum w:abstractNumId="3">
    <w:nsid w:val="493E2507"/>
    <w:multiLevelType w:val="hybridMultilevel"/>
    <w:tmpl w:val="6542231C"/>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045D23"/>
    <w:multiLevelType w:val="hybridMultilevel"/>
    <w:tmpl w:val="A2FE9C8C"/>
    <w:lvl w:ilvl="0" w:tplc="3A645DC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D676B5"/>
    <w:multiLevelType w:val="hybridMultilevel"/>
    <w:tmpl w:val="94586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CB45B6"/>
    <w:multiLevelType w:val="multilevel"/>
    <w:tmpl w:val="9D58AF82"/>
    <w:lvl w:ilvl="0">
      <w:start w:val="2"/>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7EB13060"/>
    <w:multiLevelType w:val="multilevel"/>
    <w:tmpl w:val="FFE6DA6A"/>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lvlOverride w:ilvl="0">
      <w:startOverride w:val="1"/>
    </w:lvlOverride>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4">
    <w:abstractNumId w:val="1"/>
  </w:num>
  <w:num w:numId="5">
    <w:abstractNumId w:val="6"/>
  </w:num>
  <w:num w:numId="6">
    <w:abstractNumId w:val="4"/>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A411F"/>
    <w:rsid w:val="00033D5E"/>
    <w:rsid w:val="00062ECF"/>
    <w:rsid w:val="00084A0A"/>
    <w:rsid w:val="000F6727"/>
    <w:rsid w:val="00140DD7"/>
    <w:rsid w:val="001D64E6"/>
    <w:rsid w:val="0025219E"/>
    <w:rsid w:val="00272055"/>
    <w:rsid w:val="00274BBC"/>
    <w:rsid w:val="0027560D"/>
    <w:rsid w:val="002F0937"/>
    <w:rsid w:val="002F68AD"/>
    <w:rsid w:val="0031083A"/>
    <w:rsid w:val="00326D04"/>
    <w:rsid w:val="00384D5B"/>
    <w:rsid w:val="003A319D"/>
    <w:rsid w:val="003C20E4"/>
    <w:rsid w:val="003F61F3"/>
    <w:rsid w:val="00420F3B"/>
    <w:rsid w:val="004622DD"/>
    <w:rsid w:val="004837C8"/>
    <w:rsid w:val="00490CA4"/>
    <w:rsid w:val="004C5418"/>
    <w:rsid w:val="004D212B"/>
    <w:rsid w:val="004E1EEE"/>
    <w:rsid w:val="004F7F42"/>
    <w:rsid w:val="0051472D"/>
    <w:rsid w:val="00533F96"/>
    <w:rsid w:val="00545F1B"/>
    <w:rsid w:val="005477FD"/>
    <w:rsid w:val="00552B0C"/>
    <w:rsid w:val="00560C17"/>
    <w:rsid w:val="005718F5"/>
    <w:rsid w:val="005B6AFC"/>
    <w:rsid w:val="006D5588"/>
    <w:rsid w:val="006E0018"/>
    <w:rsid w:val="006F042E"/>
    <w:rsid w:val="006F2889"/>
    <w:rsid w:val="007139D1"/>
    <w:rsid w:val="007414DB"/>
    <w:rsid w:val="00765F3E"/>
    <w:rsid w:val="00775AFE"/>
    <w:rsid w:val="007B174D"/>
    <w:rsid w:val="007D29FB"/>
    <w:rsid w:val="007E7FFA"/>
    <w:rsid w:val="00811150"/>
    <w:rsid w:val="00815BE9"/>
    <w:rsid w:val="00815EBB"/>
    <w:rsid w:val="0082357A"/>
    <w:rsid w:val="00825260"/>
    <w:rsid w:val="008410FB"/>
    <w:rsid w:val="008533D0"/>
    <w:rsid w:val="008533D2"/>
    <w:rsid w:val="008716A8"/>
    <w:rsid w:val="008966CD"/>
    <w:rsid w:val="00923068"/>
    <w:rsid w:val="009601B2"/>
    <w:rsid w:val="009C45B5"/>
    <w:rsid w:val="009F693B"/>
    <w:rsid w:val="00A6154E"/>
    <w:rsid w:val="00AA411F"/>
    <w:rsid w:val="00AA5FC5"/>
    <w:rsid w:val="00AB2642"/>
    <w:rsid w:val="00AD435E"/>
    <w:rsid w:val="00B21C78"/>
    <w:rsid w:val="00B23BEF"/>
    <w:rsid w:val="00B558BC"/>
    <w:rsid w:val="00B613E5"/>
    <w:rsid w:val="00B964B6"/>
    <w:rsid w:val="00BB1447"/>
    <w:rsid w:val="00BF4F49"/>
    <w:rsid w:val="00C208A4"/>
    <w:rsid w:val="00C46A04"/>
    <w:rsid w:val="00C879AA"/>
    <w:rsid w:val="00C973EF"/>
    <w:rsid w:val="00CA1EF3"/>
    <w:rsid w:val="00CA7190"/>
    <w:rsid w:val="00CB6B27"/>
    <w:rsid w:val="00D31B9C"/>
    <w:rsid w:val="00D82CB5"/>
    <w:rsid w:val="00D82F25"/>
    <w:rsid w:val="00D91E2E"/>
    <w:rsid w:val="00D91FAA"/>
    <w:rsid w:val="00D93A60"/>
    <w:rsid w:val="00DE2AE0"/>
    <w:rsid w:val="00DE42C3"/>
    <w:rsid w:val="00DE60F1"/>
    <w:rsid w:val="00E01BDB"/>
    <w:rsid w:val="00E450FD"/>
    <w:rsid w:val="00E52ED3"/>
    <w:rsid w:val="00E57AF1"/>
    <w:rsid w:val="00E71DBC"/>
    <w:rsid w:val="00ED6342"/>
    <w:rsid w:val="00F26BD5"/>
    <w:rsid w:val="00F41C1A"/>
    <w:rsid w:val="00F54918"/>
    <w:rsid w:val="00F91B52"/>
    <w:rsid w:val="00FA4D20"/>
    <w:rsid w:val="00FB0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6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11F"/>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A411F"/>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AA411F"/>
    <w:pPr>
      <w:widowControl w:val="0"/>
      <w:autoSpaceDE w:val="0"/>
      <w:autoSpaceDN w:val="0"/>
      <w:ind w:firstLine="0"/>
      <w:jc w:val="left"/>
    </w:pPr>
    <w:rPr>
      <w:rFonts w:ascii="Tahoma" w:eastAsia="Times New Roman" w:hAnsi="Tahoma" w:cs="Tahoma"/>
      <w:sz w:val="20"/>
      <w:szCs w:val="20"/>
      <w:lang w:eastAsia="ru-RU"/>
    </w:rPr>
  </w:style>
  <w:style w:type="character" w:styleId="a3">
    <w:name w:val="Strong"/>
    <w:basedOn w:val="a0"/>
    <w:qFormat/>
    <w:rsid w:val="00AA411F"/>
    <w:rPr>
      <w:b/>
      <w:bCs/>
    </w:rPr>
  </w:style>
  <w:style w:type="paragraph" w:styleId="a4">
    <w:name w:val="Balloon Text"/>
    <w:basedOn w:val="a"/>
    <w:link w:val="a5"/>
    <w:uiPriority w:val="99"/>
    <w:semiHidden/>
    <w:unhideWhenUsed/>
    <w:rsid w:val="0051472D"/>
    <w:rPr>
      <w:rFonts w:ascii="Tahoma" w:hAnsi="Tahoma" w:cs="Tahoma"/>
      <w:sz w:val="16"/>
      <w:szCs w:val="16"/>
    </w:rPr>
  </w:style>
  <w:style w:type="character" w:customStyle="1" w:styleId="a5">
    <w:name w:val="Текст выноски Знак"/>
    <w:basedOn w:val="a0"/>
    <w:link w:val="a4"/>
    <w:uiPriority w:val="99"/>
    <w:semiHidden/>
    <w:rsid w:val="0051472D"/>
    <w:rPr>
      <w:rFonts w:ascii="Tahoma" w:eastAsia="Times New Roman" w:hAnsi="Tahoma" w:cs="Tahoma"/>
      <w:sz w:val="16"/>
      <w:szCs w:val="16"/>
    </w:rPr>
  </w:style>
  <w:style w:type="paragraph" w:styleId="a6">
    <w:name w:val="List Paragraph"/>
    <w:basedOn w:val="a"/>
    <w:uiPriority w:val="34"/>
    <w:qFormat/>
    <w:rsid w:val="00CA1EF3"/>
    <w:pPr>
      <w:ind w:left="720"/>
      <w:contextualSpacing/>
    </w:pPr>
  </w:style>
  <w:style w:type="paragraph" w:customStyle="1" w:styleId="a7">
    <w:name w:val="Прижатый влево"/>
    <w:basedOn w:val="a"/>
    <w:next w:val="a"/>
    <w:uiPriority w:val="99"/>
    <w:rsid w:val="00CB6B27"/>
    <w:pPr>
      <w:autoSpaceDE w:val="0"/>
      <w:autoSpaceDN w:val="0"/>
      <w:adjustRightInd w:val="0"/>
      <w:ind w:firstLine="0"/>
      <w:jc w:val="left"/>
    </w:pPr>
    <w:rPr>
      <w:rFonts w:ascii="Arial" w:hAnsi="Arial" w:cs="Arial"/>
      <w:sz w:val="24"/>
      <w:szCs w:val="24"/>
      <w:lang w:eastAsia="ru-RU"/>
    </w:rPr>
  </w:style>
  <w:style w:type="paragraph" w:styleId="HTML">
    <w:name w:val="HTML Preformatted"/>
    <w:basedOn w:val="a"/>
    <w:link w:val="HTML0"/>
    <w:rsid w:val="0006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062ECF"/>
    <w:rPr>
      <w:rFonts w:ascii="Courier New" w:eastAsia="Times New Roman" w:hAnsi="Courier New" w:cs="Courier New"/>
      <w:sz w:val="20"/>
      <w:szCs w:val="20"/>
      <w:lang w:eastAsia="ru-RU"/>
    </w:rPr>
  </w:style>
  <w:style w:type="paragraph" w:styleId="a8">
    <w:name w:val="Body Text"/>
    <w:basedOn w:val="a"/>
    <w:link w:val="a9"/>
    <w:rsid w:val="00062ECF"/>
    <w:pPr>
      <w:ind w:firstLine="0"/>
    </w:pPr>
    <w:rPr>
      <w:szCs w:val="20"/>
      <w:lang w:eastAsia="ru-RU"/>
    </w:rPr>
  </w:style>
  <w:style w:type="character" w:customStyle="1" w:styleId="a9">
    <w:name w:val="Основной текст Знак"/>
    <w:basedOn w:val="a0"/>
    <w:link w:val="a8"/>
    <w:rsid w:val="00062ECF"/>
    <w:rPr>
      <w:rFonts w:eastAsia="Times New Roman" w:cs="Times New Roman"/>
      <w:szCs w:val="20"/>
      <w:lang w:eastAsia="ru-RU"/>
    </w:rPr>
  </w:style>
  <w:style w:type="character" w:customStyle="1" w:styleId="FontStyle14">
    <w:name w:val="Font Style14"/>
    <w:basedOn w:val="a0"/>
    <w:rsid w:val="00062ECF"/>
    <w:rPr>
      <w:rFonts w:ascii="Times New Roman" w:hAnsi="Times New Roman" w:cs="Times New Roman" w:hint="default"/>
      <w:sz w:val="28"/>
      <w:szCs w:val="28"/>
    </w:rPr>
  </w:style>
  <w:style w:type="character" w:customStyle="1" w:styleId="FontStyle15">
    <w:name w:val="Font Style15"/>
    <w:basedOn w:val="a0"/>
    <w:rsid w:val="00062ECF"/>
    <w:rPr>
      <w:rFonts w:ascii="Franklin Gothic Heavy" w:hAnsi="Franklin Gothic Heavy" w:cs="Franklin Gothic Heavy"/>
      <w:sz w:val="14"/>
      <w:szCs w:val="14"/>
    </w:rPr>
  </w:style>
  <w:style w:type="paragraph" w:customStyle="1" w:styleId="printj">
    <w:name w:val="printj"/>
    <w:basedOn w:val="a"/>
    <w:rsid w:val="00062ECF"/>
    <w:pPr>
      <w:spacing w:before="144" w:after="288"/>
      <w:ind w:firstLine="0"/>
    </w:pPr>
    <w:rPr>
      <w:sz w:val="24"/>
      <w:szCs w:val="24"/>
      <w:lang w:eastAsia="ru-RU"/>
    </w:rPr>
  </w:style>
  <w:style w:type="paragraph" w:customStyle="1" w:styleId="2">
    <w:name w:val="Основной текст (2)"/>
    <w:basedOn w:val="a"/>
    <w:rsid w:val="002F0937"/>
    <w:pPr>
      <w:widowControl w:val="0"/>
      <w:shd w:val="clear" w:color="auto" w:fill="FFFFFF"/>
      <w:spacing w:after="280" w:line="276" w:lineRule="exact"/>
      <w:ind w:hanging="140"/>
      <w:jc w:val="left"/>
    </w:pPr>
    <w:rPr>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74119197">
      <w:bodyDiv w:val="1"/>
      <w:marLeft w:val="0"/>
      <w:marRight w:val="0"/>
      <w:marTop w:val="0"/>
      <w:marBottom w:val="0"/>
      <w:divBdr>
        <w:top w:val="none" w:sz="0" w:space="0" w:color="auto"/>
        <w:left w:val="none" w:sz="0" w:space="0" w:color="auto"/>
        <w:bottom w:val="none" w:sz="0" w:space="0" w:color="auto"/>
        <w:right w:val="none" w:sz="0" w:space="0" w:color="auto"/>
      </w:divBdr>
    </w:div>
    <w:div w:id="9794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4079</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Зулайха</cp:lastModifiedBy>
  <cp:revision>2</cp:revision>
  <cp:lastPrinted>2017-12-25T10:47:00Z</cp:lastPrinted>
  <dcterms:created xsi:type="dcterms:W3CDTF">2017-12-25T10:49:00Z</dcterms:created>
  <dcterms:modified xsi:type="dcterms:W3CDTF">2017-12-25T10:49:00Z</dcterms:modified>
</cp:coreProperties>
</file>