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B3" w:rsidRPr="004F5F51" w:rsidRDefault="007370B3" w:rsidP="007370B3">
      <w:pPr>
        <w:jc w:val="center"/>
      </w:pPr>
      <w:r w:rsidRPr="00093D95">
        <w:rPr>
          <w:noProof/>
        </w:rPr>
        <w:drawing>
          <wp:inline distT="0" distB="0" distL="0" distR="0">
            <wp:extent cx="9144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B3" w:rsidRPr="006D6844" w:rsidRDefault="007370B3" w:rsidP="007370B3">
      <w:pPr>
        <w:jc w:val="center"/>
        <w:rPr>
          <w:b/>
          <w:sz w:val="36"/>
        </w:rPr>
      </w:pPr>
      <w:r w:rsidRPr="006D6844">
        <w:rPr>
          <w:b/>
          <w:sz w:val="36"/>
        </w:rPr>
        <w:t>РЕСПУБЛИКА ДАГЕСТАН</w:t>
      </w:r>
    </w:p>
    <w:p w:rsidR="007370B3" w:rsidRPr="006D6844" w:rsidRDefault="007370B3" w:rsidP="007370B3">
      <w:pPr>
        <w:jc w:val="center"/>
        <w:rPr>
          <w:b/>
          <w:sz w:val="32"/>
        </w:rPr>
      </w:pPr>
      <w:r w:rsidRPr="006D6844">
        <w:rPr>
          <w:b/>
          <w:sz w:val="32"/>
        </w:rPr>
        <w:t>АДМИНИСТРАЦИЯ МР «БОТЛИХСКИЙ РАЙОН»</w:t>
      </w:r>
    </w:p>
    <w:p w:rsidR="007370B3" w:rsidRPr="00A74055" w:rsidRDefault="0079728B" w:rsidP="007370B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1954529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AF9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153.9pt" to="7in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" strokeweight="4.5pt">
                <v:stroke linestyle="thickThin"/>
                <w10:wrap anchory="page"/>
              </v:line>
            </w:pict>
          </mc:Fallback>
        </mc:AlternateContent>
      </w:r>
      <w:r w:rsidR="007370B3" w:rsidRPr="00A74055">
        <w:rPr>
          <w:sz w:val="16"/>
          <w:szCs w:val="16"/>
        </w:rPr>
        <w:t xml:space="preserve">    </w:t>
      </w:r>
    </w:p>
    <w:p w:rsidR="007370B3" w:rsidRPr="007767A1" w:rsidRDefault="007370B3" w:rsidP="007370B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370B3" w:rsidRPr="00154F3B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 xml:space="preserve">от </w:t>
      </w:r>
      <w:r w:rsidR="00D03A4D">
        <w:rPr>
          <w:b/>
          <w:sz w:val="28"/>
          <w:szCs w:val="28"/>
        </w:rPr>
        <w:t>2</w:t>
      </w:r>
      <w:r w:rsidR="00883C84">
        <w:rPr>
          <w:b/>
          <w:sz w:val="28"/>
          <w:szCs w:val="28"/>
        </w:rPr>
        <w:t>4</w:t>
      </w:r>
      <w:r w:rsidR="004B05C7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</w:t>
      </w:r>
      <w:r w:rsidR="00294A70">
        <w:rPr>
          <w:b/>
          <w:sz w:val="28"/>
          <w:szCs w:val="28"/>
        </w:rPr>
        <w:t>2</w:t>
      </w:r>
      <w:r w:rsidR="005D7234">
        <w:rPr>
          <w:b/>
          <w:sz w:val="28"/>
          <w:szCs w:val="28"/>
        </w:rPr>
        <w:t>3</w:t>
      </w:r>
      <w:r w:rsidR="0071691D">
        <w:rPr>
          <w:b/>
          <w:sz w:val="28"/>
          <w:szCs w:val="28"/>
        </w:rPr>
        <w:t xml:space="preserve"> г.        </w:t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Pr="00B921ED">
        <w:rPr>
          <w:b/>
          <w:sz w:val="28"/>
          <w:szCs w:val="28"/>
        </w:rPr>
        <w:t>№</w:t>
      </w:r>
      <w:r w:rsidR="001F64B0">
        <w:rPr>
          <w:b/>
          <w:sz w:val="28"/>
          <w:szCs w:val="28"/>
        </w:rPr>
        <w:t xml:space="preserve"> </w:t>
      </w:r>
      <w:r w:rsidR="00B459F2">
        <w:rPr>
          <w:b/>
          <w:sz w:val="28"/>
          <w:szCs w:val="28"/>
        </w:rPr>
        <w:t>7</w:t>
      </w:r>
    </w:p>
    <w:p w:rsidR="007370B3" w:rsidRPr="00B921ED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>с. Ботлих</w:t>
      </w:r>
    </w:p>
    <w:p w:rsidR="00294A70" w:rsidRDefault="00294A70" w:rsidP="00294A70">
      <w:pPr>
        <w:rPr>
          <w:sz w:val="28"/>
          <w:szCs w:val="28"/>
        </w:rPr>
      </w:pPr>
    </w:p>
    <w:p w:rsidR="00B459F2" w:rsidRDefault="00B459F2" w:rsidP="00B4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массовых социально значимых муниципальных услуг, переводимых в электронный формат</w:t>
      </w:r>
    </w:p>
    <w:p w:rsidR="00B459F2" w:rsidRPr="00D7100F" w:rsidRDefault="00B459F2" w:rsidP="00B459F2">
      <w:pPr>
        <w:jc w:val="center"/>
        <w:rPr>
          <w:b/>
          <w:sz w:val="28"/>
        </w:rPr>
      </w:pPr>
    </w:p>
    <w:p w:rsidR="00B459F2" w:rsidRDefault="00B459F2" w:rsidP="00B459F2">
      <w:pPr>
        <w:pStyle w:val="Style7"/>
        <w:widowControl/>
        <w:spacing w:line="240" w:lineRule="auto"/>
        <w:ind w:firstLine="709"/>
        <w:rPr>
          <w:rStyle w:val="FontStyle35"/>
          <w:b/>
          <w:sz w:val="28"/>
        </w:rPr>
      </w:pPr>
      <w:r>
        <w:rPr>
          <w:rStyle w:val="FontStyle35"/>
          <w:sz w:val="28"/>
        </w:rPr>
        <w:t>В целях исполнения постановления Правительства Республики Дагестан</w:t>
      </w:r>
      <w:r w:rsidRPr="00AA23EC">
        <w:rPr>
          <w:rStyle w:val="FontStyle35"/>
          <w:sz w:val="28"/>
        </w:rPr>
        <w:t xml:space="preserve">   </w:t>
      </w:r>
      <w:r>
        <w:rPr>
          <w:rStyle w:val="FontStyle35"/>
          <w:sz w:val="28"/>
        </w:rPr>
        <w:t xml:space="preserve"> от 29.12.2021 № 359</w:t>
      </w:r>
      <w:r w:rsidRPr="00AA23EC">
        <w:rPr>
          <w:rStyle w:val="FontStyle35"/>
          <w:sz w:val="28"/>
        </w:rPr>
        <w:t xml:space="preserve"> </w:t>
      </w:r>
      <w:r>
        <w:rPr>
          <w:rStyle w:val="FontStyle35"/>
          <w:sz w:val="28"/>
        </w:rPr>
        <w:t xml:space="preserve">«Об утверждении Перечня массовых социально значимых государственных и муниципальных услуг Республики Дагестан, переводимых в электронный формат», администрация муниципального района </w:t>
      </w:r>
      <w:r w:rsidRPr="00FA0E11">
        <w:rPr>
          <w:rStyle w:val="FontStyle35"/>
          <w:b/>
          <w:sz w:val="28"/>
        </w:rPr>
        <w:t>постановляет:</w:t>
      </w:r>
    </w:p>
    <w:p w:rsidR="00B459F2" w:rsidRPr="00D54E94" w:rsidRDefault="00B459F2" w:rsidP="00B459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</w:rPr>
        <w:t xml:space="preserve">          1. Утвердить прилагаемый перечень </w:t>
      </w:r>
      <w:r w:rsidRPr="00D54E94">
        <w:rPr>
          <w:rFonts w:ascii="Times New Roman" w:hAnsi="Times New Roman" w:cs="Times New Roman"/>
          <w:sz w:val="28"/>
          <w:szCs w:val="28"/>
        </w:rPr>
        <w:t>массовых социально значимых муниципальных услуг, переводимых в электронный формат.</w:t>
      </w:r>
    </w:p>
    <w:p w:rsidR="00B459F2" w:rsidRDefault="00B459F2" w:rsidP="00B459F2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Разместить настоящее п</w:t>
      </w:r>
      <w:r w:rsidRPr="006641B8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ановление на официальном сайте а</w:t>
      </w:r>
      <w:r w:rsidRPr="006641B8">
        <w:rPr>
          <w:color w:val="000000"/>
          <w:sz w:val="28"/>
          <w:szCs w:val="28"/>
        </w:rPr>
        <w:t>дминистрации</w:t>
      </w:r>
      <w:r w:rsidRPr="00605533">
        <w:rPr>
          <w:sz w:val="28"/>
          <w:szCs w:val="28"/>
        </w:rPr>
        <w:t xml:space="preserve"> </w:t>
      </w:r>
      <w:r>
        <w:rPr>
          <w:sz w:val="28"/>
          <w:szCs w:val="28"/>
        </w:rPr>
        <w:t>МР «Ботлихский район» в сети Интернет.</w:t>
      </w:r>
    </w:p>
    <w:p w:rsidR="00B459F2" w:rsidRPr="0019222A" w:rsidRDefault="00B459F2" w:rsidP="00B459F2">
      <w:pPr>
        <w:pStyle w:val="Style7"/>
        <w:widowControl/>
        <w:spacing w:line="240" w:lineRule="auto"/>
        <w:ind w:firstLine="709"/>
        <w:rPr>
          <w:rStyle w:val="FontStyle35"/>
          <w:sz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1F64B0" w:rsidRPr="001F64B0" w:rsidRDefault="001F64B0" w:rsidP="00D03A4D">
      <w:pPr>
        <w:ind w:firstLine="709"/>
        <w:jc w:val="both"/>
        <w:rPr>
          <w:sz w:val="28"/>
          <w:szCs w:val="28"/>
        </w:rPr>
      </w:pPr>
    </w:p>
    <w:p w:rsidR="005D7234" w:rsidRDefault="00B459F2" w:rsidP="005D7234">
      <w:pPr>
        <w:ind w:firstLine="709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42752B4" wp14:editId="639C883F">
            <wp:simplePos x="0" y="0"/>
            <wp:positionH relativeFrom="column">
              <wp:posOffset>2085975</wp:posOffset>
            </wp:positionH>
            <wp:positionV relativeFrom="page">
              <wp:posOffset>5382260</wp:posOffset>
            </wp:positionV>
            <wp:extent cx="2085975" cy="1247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34" w:rsidRPr="00294A70" w:rsidRDefault="005D7234" w:rsidP="005D7234">
      <w:pPr>
        <w:ind w:firstLine="709"/>
        <w:rPr>
          <w:sz w:val="28"/>
          <w:szCs w:val="28"/>
        </w:rPr>
      </w:pPr>
    </w:p>
    <w:p w:rsidR="005D7234" w:rsidRDefault="005D7234" w:rsidP="004A2D74">
      <w:pPr>
        <w:tabs>
          <w:tab w:val="left" w:pos="4065"/>
        </w:tabs>
        <w:ind w:left="10" w:right="53" w:hanging="1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940C37" w:rsidRPr="00A40EB8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района</w:t>
      </w:r>
      <w:r w:rsidR="00940C37" w:rsidRPr="00A40EB8">
        <w:rPr>
          <w:b/>
          <w:sz w:val="28"/>
          <w:szCs w:val="28"/>
        </w:rPr>
        <w:t xml:space="preserve">                                                                      А.</w:t>
      </w:r>
      <w:r>
        <w:rPr>
          <w:b/>
          <w:sz w:val="28"/>
          <w:szCs w:val="28"/>
        </w:rPr>
        <w:t>Р</w:t>
      </w:r>
      <w:r w:rsidR="00940C37" w:rsidRPr="00A40EB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Лабазан</w:t>
      </w:r>
      <w:r w:rsidR="00940C37" w:rsidRPr="00A40EB8">
        <w:rPr>
          <w:b/>
          <w:sz w:val="28"/>
          <w:szCs w:val="28"/>
        </w:rPr>
        <w:t>ов</w:t>
      </w:r>
      <w:proofErr w:type="spellEnd"/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Default="00B459F2" w:rsidP="00B459F2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</w:p>
    <w:p w:rsidR="00B459F2" w:rsidRPr="001F64B0" w:rsidRDefault="00B459F2" w:rsidP="00B459F2">
      <w:pPr>
        <w:tabs>
          <w:tab w:val="num" w:pos="200"/>
        </w:tabs>
        <w:ind w:left="5954"/>
        <w:jc w:val="center"/>
        <w:outlineLvl w:val="0"/>
        <w:rPr>
          <w:color w:val="000000"/>
          <w:szCs w:val="28"/>
        </w:rPr>
      </w:pPr>
      <w:r w:rsidRPr="001F64B0">
        <w:rPr>
          <w:color w:val="000000"/>
          <w:szCs w:val="28"/>
        </w:rPr>
        <w:t>Утвержден</w:t>
      </w:r>
    </w:p>
    <w:p w:rsidR="00B459F2" w:rsidRPr="001F64B0" w:rsidRDefault="00B459F2" w:rsidP="00B459F2">
      <w:pPr>
        <w:ind w:left="5954"/>
        <w:jc w:val="center"/>
        <w:rPr>
          <w:color w:val="000000"/>
          <w:szCs w:val="28"/>
        </w:rPr>
      </w:pPr>
      <w:r w:rsidRPr="001F64B0">
        <w:rPr>
          <w:color w:val="000000"/>
          <w:szCs w:val="28"/>
        </w:rPr>
        <w:t>постановлением</w:t>
      </w:r>
    </w:p>
    <w:p w:rsidR="00B459F2" w:rsidRPr="001F64B0" w:rsidRDefault="00B459F2" w:rsidP="00B459F2">
      <w:pPr>
        <w:ind w:left="5954"/>
        <w:jc w:val="center"/>
        <w:rPr>
          <w:bCs/>
          <w:color w:val="000000"/>
          <w:szCs w:val="28"/>
        </w:rPr>
      </w:pPr>
      <w:r w:rsidRPr="001F64B0">
        <w:rPr>
          <w:color w:val="000000"/>
          <w:szCs w:val="28"/>
        </w:rPr>
        <w:t>А</w:t>
      </w:r>
      <w:r w:rsidRPr="001F64B0">
        <w:rPr>
          <w:bCs/>
          <w:color w:val="000000"/>
          <w:szCs w:val="28"/>
        </w:rPr>
        <w:t>МР «Ботлихский район»</w:t>
      </w:r>
    </w:p>
    <w:p w:rsidR="00B459F2" w:rsidRPr="001F64B0" w:rsidRDefault="00B459F2" w:rsidP="00B459F2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от 2</w:t>
      </w:r>
      <w:r w:rsidR="00883C84">
        <w:rPr>
          <w:rFonts w:ascii="Times New Roman" w:hAnsi="Times New Roman" w:cs="Times New Roman"/>
          <w:color w:val="000000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8"/>
        </w:rPr>
        <w:t>.01.2023 г. №7</w:t>
      </w:r>
    </w:p>
    <w:p w:rsidR="00B459F2" w:rsidRPr="006D6B31" w:rsidRDefault="00B459F2" w:rsidP="00B459F2">
      <w:pPr>
        <w:ind w:firstLine="709"/>
        <w:jc w:val="both"/>
        <w:rPr>
          <w:sz w:val="28"/>
          <w:szCs w:val="28"/>
        </w:rPr>
      </w:pPr>
    </w:p>
    <w:p w:rsidR="00B459F2" w:rsidRDefault="00B459F2" w:rsidP="00B45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459F2" w:rsidRPr="006D6B31" w:rsidRDefault="00B459F2" w:rsidP="00B459F2">
      <w:pPr>
        <w:jc w:val="center"/>
        <w:rPr>
          <w:b/>
          <w:bCs/>
          <w:sz w:val="28"/>
          <w:szCs w:val="28"/>
        </w:rPr>
      </w:pPr>
      <w:r w:rsidRPr="006D6B31">
        <w:rPr>
          <w:b/>
          <w:bCs/>
          <w:sz w:val="28"/>
          <w:szCs w:val="28"/>
        </w:rPr>
        <w:t xml:space="preserve">массовых </w:t>
      </w:r>
      <w:r w:rsidRPr="006D6B31">
        <w:rPr>
          <w:b/>
          <w:bCs/>
          <w:sz w:val="28"/>
          <w:szCs w:val="28"/>
          <w:shd w:val="clear" w:color="auto" w:fill="FFFFFF" w:themeFill="background1"/>
        </w:rPr>
        <w:t xml:space="preserve">социально значимых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муниципальных </w:t>
      </w:r>
      <w:r w:rsidRPr="006D6B31">
        <w:rPr>
          <w:b/>
          <w:bCs/>
          <w:sz w:val="28"/>
          <w:szCs w:val="28"/>
          <w:shd w:val="clear" w:color="auto" w:fill="FFFFFF" w:themeFill="background1"/>
        </w:rPr>
        <w:t xml:space="preserve">услуг, </w:t>
      </w:r>
      <w:r>
        <w:rPr>
          <w:b/>
          <w:bCs/>
          <w:sz w:val="28"/>
          <w:szCs w:val="28"/>
          <w:shd w:val="clear" w:color="auto" w:fill="FFFFFF" w:themeFill="background1"/>
        </w:rPr>
        <w:t>переводимых в электронный формат</w:t>
      </w:r>
    </w:p>
    <w:p w:rsidR="00B459F2" w:rsidRPr="00880376" w:rsidRDefault="00B459F2" w:rsidP="00B459F2">
      <w:pPr>
        <w:ind w:left="-709" w:hanging="567"/>
        <w:rPr>
          <w:b/>
          <w:bCs/>
          <w:sz w:val="28"/>
          <w:szCs w:val="28"/>
        </w:rPr>
      </w:pP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3CE">
        <w:rPr>
          <w:sz w:val="28"/>
          <w:szCs w:val="28"/>
        </w:rPr>
        <w:t>Выдача разрешения на ввод объекта в эксплуатацию.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53CE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53CE">
        <w:rPr>
          <w:sz w:val="28"/>
          <w:szCs w:val="28"/>
        </w:rPr>
        <w:t>Выдача градостроительного плана земельного участка.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53CE">
        <w:rPr>
          <w:sz w:val="28"/>
          <w:szCs w:val="28"/>
        </w:rPr>
        <w:t>Выдача разрешений на право вырубки зеленых насаждений.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53CE">
        <w:rPr>
          <w:sz w:val="28"/>
          <w:szCs w:val="28"/>
        </w:rPr>
        <w:t>Выплата компенсации части родительской платы за присмотр и уход за детьми в образовательных учреждениях, реализующих основную образовательную программу дошкольного образования.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53CE">
        <w:rPr>
          <w:sz w:val="28"/>
          <w:szCs w:val="28"/>
        </w:rPr>
        <w:t>Предоставление разрешения на осуществление земляных работ.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53CE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53CE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153CE">
        <w:rPr>
          <w:sz w:val="28"/>
          <w:szCs w:val="28"/>
        </w:rPr>
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на торгах.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153CE">
        <w:rPr>
          <w:sz w:val="28"/>
          <w:szCs w:val="28"/>
        </w:rPr>
        <w:t>Предоставление архивных справок, архивных выписок и копий архивных документов.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153CE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53CE">
        <w:rPr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153C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153CE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153CE">
        <w:rPr>
          <w:sz w:val="28"/>
          <w:szCs w:val="28"/>
        </w:rPr>
        <w:t xml:space="preserve">Отнесение земель или земельных участков к определенной категории или перевод </w:t>
      </w:r>
      <w:proofErr w:type="gramStart"/>
      <w:r w:rsidRPr="003153CE">
        <w:rPr>
          <w:sz w:val="28"/>
          <w:szCs w:val="28"/>
        </w:rPr>
        <w:t>земель</w:t>
      </w:r>
      <w:proofErr w:type="gramEnd"/>
      <w:r w:rsidRPr="003153CE">
        <w:rPr>
          <w:sz w:val="28"/>
          <w:szCs w:val="28"/>
        </w:rPr>
        <w:t xml:space="preserve"> или земельных участков из одной категории в другую.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153CE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153CE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3153CE">
        <w:rPr>
          <w:sz w:val="28"/>
          <w:szCs w:val="28"/>
        </w:rPr>
        <w:t>Подготовка и утверждение документации по планировке территории.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153C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3CE">
        <w:rPr>
          <w:sz w:val="28"/>
          <w:szCs w:val="28"/>
        </w:rPr>
        <w:t>Установка информационной вывески, согласование дизайн-проекта размещения вывески.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153CE">
        <w:rPr>
          <w:sz w:val="28"/>
          <w:szCs w:val="28"/>
        </w:rPr>
        <w:t>Предварительное согласование предоставления земельного участка.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153CE">
        <w:rPr>
          <w:sz w:val="28"/>
          <w:szCs w:val="28"/>
        </w:rPr>
        <w:t>Принятие на учет граждан в качестве нуждающихся в жилых помещениях.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153CE">
        <w:rPr>
          <w:sz w:val="28"/>
          <w:szCs w:val="28"/>
        </w:rPr>
        <w:t>Предоставление жилого помещения по договору социального найма.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153CE">
        <w:rPr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B459F2" w:rsidRPr="003153CE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153CE">
        <w:rPr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B459F2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153CE">
        <w:rPr>
          <w:sz w:val="28"/>
          <w:szCs w:val="28"/>
        </w:rPr>
        <w:t>Постановка на учет и зачисление детей в образовательные учреждения, реализующие образовательные программы дошкольного образования</w:t>
      </w:r>
      <w:r>
        <w:rPr>
          <w:sz w:val="28"/>
          <w:szCs w:val="28"/>
        </w:rPr>
        <w:t>.</w:t>
      </w:r>
    </w:p>
    <w:p w:rsidR="00B459F2" w:rsidRPr="006D6B31" w:rsidRDefault="00B459F2" w:rsidP="00B45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6D6B31">
        <w:rPr>
          <w:sz w:val="28"/>
          <w:szCs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</w:r>
    </w:p>
    <w:p w:rsidR="00B459F2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28. Предоставление информации об объектах учета из реестра муниципального имущества.</w:t>
      </w:r>
    </w:p>
    <w:p w:rsidR="00B459F2" w:rsidRDefault="00B459F2" w:rsidP="00B459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B8085C">
        <w:t xml:space="preserve"> </w:t>
      </w:r>
      <w:r w:rsidRPr="00B8085C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B459F2" w:rsidRDefault="00B459F2" w:rsidP="00B459F2">
      <w:pPr>
        <w:jc w:val="both"/>
        <w:rPr>
          <w:sz w:val="28"/>
          <w:szCs w:val="28"/>
        </w:rPr>
      </w:pPr>
    </w:p>
    <w:p w:rsidR="00B459F2" w:rsidRPr="006D6B31" w:rsidRDefault="00B459F2" w:rsidP="00B459F2">
      <w:pPr>
        <w:jc w:val="center"/>
        <w:rPr>
          <w:sz w:val="28"/>
          <w:szCs w:val="28"/>
        </w:rPr>
      </w:pPr>
    </w:p>
    <w:p w:rsidR="004A2D74" w:rsidRPr="004A2D74" w:rsidRDefault="004A2D74" w:rsidP="00B459F2">
      <w:pPr>
        <w:ind w:left="6237"/>
        <w:jc w:val="center"/>
        <w:rPr>
          <w:b/>
          <w:sz w:val="28"/>
          <w:szCs w:val="28"/>
        </w:rPr>
      </w:pPr>
    </w:p>
    <w:sectPr w:rsidR="004A2D74" w:rsidRPr="004A2D74" w:rsidSect="004A2D74">
      <w:pgSz w:w="11909" w:h="16838"/>
      <w:pgMar w:top="720" w:right="720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19F7CB4"/>
    <w:multiLevelType w:val="hybridMultilevel"/>
    <w:tmpl w:val="EF10CB4C"/>
    <w:lvl w:ilvl="0" w:tplc="4440984A">
      <w:start w:val="1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DA4926"/>
    <w:multiLevelType w:val="multilevel"/>
    <w:tmpl w:val="EE76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50171"/>
    <w:multiLevelType w:val="multilevel"/>
    <w:tmpl w:val="F7CA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B7F29"/>
    <w:multiLevelType w:val="hybridMultilevel"/>
    <w:tmpl w:val="D300454E"/>
    <w:lvl w:ilvl="0" w:tplc="256867DC">
      <w:start w:val="3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 w15:restartNumberingAfterBreak="0">
    <w:nsid w:val="71C567ED"/>
    <w:multiLevelType w:val="hybridMultilevel"/>
    <w:tmpl w:val="75C48508"/>
    <w:lvl w:ilvl="0" w:tplc="BAE0D6B4">
      <w:start w:val="2"/>
      <w:numFmt w:val="decimal"/>
      <w:lvlText w:val="%1."/>
      <w:lvlJc w:val="left"/>
      <w:pPr>
        <w:ind w:left="3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7" w15:restartNumberingAfterBreak="0">
    <w:nsid w:val="734C7C7F"/>
    <w:multiLevelType w:val="multilevel"/>
    <w:tmpl w:val="E49CEC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50"/>
    <w:rsid w:val="00012AE6"/>
    <w:rsid w:val="00070997"/>
    <w:rsid w:val="000718F3"/>
    <w:rsid w:val="000B1759"/>
    <w:rsid w:val="000B5396"/>
    <w:rsid w:val="000C2BE6"/>
    <w:rsid w:val="000F66DB"/>
    <w:rsid w:val="00102B40"/>
    <w:rsid w:val="00112B8C"/>
    <w:rsid w:val="00114C12"/>
    <w:rsid w:val="001205F6"/>
    <w:rsid w:val="00121A50"/>
    <w:rsid w:val="001501B2"/>
    <w:rsid w:val="00154F3B"/>
    <w:rsid w:val="001759E3"/>
    <w:rsid w:val="00181027"/>
    <w:rsid w:val="00193507"/>
    <w:rsid w:val="001966A8"/>
    <w:rsid w:val="001D72EF"/>
    <w:rsid w:val="001E237B"/>
    <w:rsid w:val="001E3C5B"/>
    <w:rsid w:val="001E5DF9"/>
    <w:rsid w:val="001E6469"/>
    <w:rsid w:val="001F64B0"/>
    <w:rsid w:val="00206482"/>
    <w:rsid w:val="00214FE2"/>
    <w:rsid w:val="0028795D"/>
    <w:rsid w:val="00294A70"/>
    <w:rsid w:val="00297838"/>
    <w:rsid w:val="002B08C4"/>
    <w:rsid w:val="002B51E2"/>
    <w:rsid w:val="002C2B35"/>
    <w:rsid w:val="00337AA2"/>
    <w:rsid w:val="0035495F"/>
    <w:rsid w:val="003636FD"/>
    <w:rsid w:val="003756A1"/>
    <w:rsid w:val="003A7C89"/>
    <w:rsid w:val="003C1EED"/>
    <w:rsid w:val="00424458"/>
    <w:rsid w:val="0042699D"/>
    <w:rsid w:val="00456DDA"/>
    <w:rsid w:val="004A2D74"/>
    <w:rsid w:val="004B05C7"/>
    <w:rsid w:val="004D1C20"/>
    <w:rsid w:val="004E3C0E"/>
    <w:rsid w:val="004F0F83"/>
    <w:rsid w:val="005114C0"/>
    <w:rsid w:val="00520EAF"/>
    <w:rsid w:val="00522140"/>
    <w:rsid w:val="00544414"/>
    <w:rsid w:val="005522B5"/>
    <w:rsid w:val="00577C2F"/>
    <w:rsid w:val="00581EF6"/>
    <w:rsid w:val="0059409B"/>
    <w:rsid w:val="005A051A"/>
    <w:rsid w:val="005B00C5"/>
    <w:rsid w:val="005D7234"/>
    <w:rsid w:val="005E05A8"/>
    <w:rsid w:val="006242B5"/>
    <w:rsid w:val="00655604"/>
    <w:rsid w:val="006562AC"/>
    <w:rsid w:val="006643F2"/>
    <w:rsid w:val="0068302B"/>
    <w:rsid w:val="006878ED"/>
    <w:rsid w:val="006967D6"/>
    <w:rsid w:val="006A54ED"/>
    <w:rsid w:val="006C3462"/>
    <w:rsid w:val="006C581C"/>
    <w:rsid w:val="0071037E"/>
    <w:rsid w:val="00713E55"/>
    <w:rsid w:val="0071691D"/>
    <w:rsid w:val="007370B3"/>
    <w:rsid w:val="00746F2A"/>
    <w:rsid w:val="0075113A"/>
    <w:rsid w:val="00763303"/>
    <w:rsid w:val="00767D99"/>
    <w:rsid w:val="00776D2B"/>
    <w:rsid w:val="00782CDC"/>
    <w:rsid w:val="00795002"/>
    <w:rsid w:val="0079728B"/>
    <w:rsid w:val="007C22B2"/>
    <w:rsid w:val="007C6A7A"/>
    <w:rsid w:val="007D396C"/>
    <w:rsid w:val="007D60BB"/>
    <w:rsid w:val="00810198"/>
    <w:rsid w:val="00816067"/>
    <w:rsid w:val="008222A6"/>
    <w:rsid w:val="00837685"/>
    <w:rsid w:val="008438F6"/>
    <w:rsid w:val="008562E6"/>
    <w:rsid w:val="00856FC7"/>
    <w:rsid w:val="0085787A"/>
    <w:rsid w:val="00860936"/>
    <w:rsid w:val="008808AD"/>
    <w:rsid w:val="00883C84"/>
    <w:rsid w:val="008B6727"/>
    <w:rsid w:val="008D0B5D"/>
    <w:rsid w:val="008E761F"/>
    <w:rsid w:val="008F2523"/>
    <w:rsid w:val="008F3855"/>
    <w:rsid w:val="008F6AF3"/>
    <w:rsid w:val="008F7FDF"/>
    <w:rsid w:val="00904AFB"/>
    <w:rsid w:val="00906626"/>
    <w:rsid w:val="0093260A"/>
    <w:rsid w:val="00940C37"/>
    <w:rsid w:val="00944821"/>
    <w:rsid w:val="00960DFA"/>
    <w:rsid w:val="0097145A"/>
    <w:rsid w:val="00986100"/>
    <w:rsid w:val="00992DE1"/>
    <w:rsid w:val="009A3704"/>
    <w:rsid w:val="009B6659"/>
    <w:rsid w:val="009C04B8"/>
    <w:rsid w:val="009C2889"/>
    <w:rsid w:val="00A40EB8"/>
    <w:rsid w:val="00A64050"/>
    <w:rsid w:val="00A651C0"/>
    <w:rsid w:val="00A7639B"/>
    <w:rsid w:val="00A8329B"/>
    <w:rsid w:val="00A935A8"/>
    <w:rsid w:val="00A96EBD"/>
    <w:rsid w:val="00AB06EC"/>
    <w:rsid w:val="00AB6975"/>
    <w:rsid w:val="00B459F2"/>
    <w:rsid w:val="00B61062"/>
    <w:rsid w:val="00B668F7"/>
    <w:rsid w:val="00B90219"/>
    <w:rsid w:val="00BD3C28"/>
    <w:rsid w:val="00C04820"/>
    <w:rsid w:val="00C3093E"/>
    <w:rsid w:val="00C40A62"/>
    <w:rsid w:val="00C47FE1"/>
    <w:rsid w:val="00C60EA7"/>
    <w:rsid w:val="00C64F18"/>
    <w:rsid w:val="00C81A63"/>
    <w:rsid w:val="00C859D4"/>
    <w:rsid w:val="00CA29E5"/>
    <w:rsid w:val="00CA3167"/>
    <w:rsid w:val="00CA558F"/>
    <w:rsid w:val="00CB5F6E"/>
    <w:rsid w:val="00CE7782"/>
    <w:rsid w:val="00D02223"/>
    <w:rsid w:val="00D03A4D"/>
    <w:rsid w:val="00D22D45"/>
    <w:rsid w:val="00D25FBF"/>
    <w:rsid w:val="00D54E94"/>
    <w:rsid w:val="00D57250"/>
    <w:rsid w:val="00D62F7D"/>
    <w:rsid w:val="00D65FFE"/>
    <w:rsid w:val="00D77240"/>
    <w:rsid w:val="00D86EC1"/>
    <w:rsid w:val="00D95E59"/>
    <w:rsid w:val="00DB2C8A"/>
    <w:rsid w:val="00DC6475"/>
    <w:rsid w:val="00DD7F3B"/>
    <w:rsid w:val="00DE4287"/>
    <w:rsid w:val="00DF4EDF"/>
    <w:rsid w:val="00E170E6"/>
    <w:rsid w:val="00E92962"/>
    <w:rsid w:val="00E93D80"/>
    <w:rsid w:val="00E96D5E"/>
    <w:rsid w:val="00EB5F73"/>
    <w:rsid w:val="00ED167A"/>
    <w:rsid w:val="00ED3E35"/>
    <w:rsid w:val="00ED6F71"/>
    <w:rsid w:val="00ED79A8"/>
    <w:rsid w:val="00EE2471"/>
    <w:rsid w:val="00EE2F76"/>
    <w:rsid w:val="00F3449A"/>
    <w:rsid w:val="00F34A53"/>
    <w:rsid w:val="00F45B54"/>
    <w:rsid w:val="00F546FC"/>
    <w:rsid w:val="00F61265"/>
    <w:rsid w:val="00F67588"/>
    <w:rsid w:val="00F70FAB"/>
    <w:rsid w:val="00F95C58"/>
    <w:rsid w:val="00FC57C2"/>
    <w:rsid w:val="00FC694F"/>
    <w:rsid w:val="00FD1654"/>
    <w:rsid w:val="00FD5C41"/>
    <w:rsid w:val="00FD79D0"/>
    <w:rsid w:val="00FE4109"/>
    <w:rsid w:val="00FE63B9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BAADA"/>
  <w15:docId w15:val="{E606DBB6-15F0-4A34-B7CE-5C3CD53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1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2D7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19350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93507"/>
    <w:pPr>
      <w:shd w:val="clear" w:color="auto" w:fill="FFFFFF"/>
      <w:spacing w:before="300" w:line="312" w:lineRule="exact"/>
      <w:outlineLvl w:val="1"/>
    </w:pPr>
    <w:rPr>
      <w:sz w:val="27"/>
      <w:szCs w:val="27"/>
    </w:rPr>
  </w:style>
  <w:style w:type="table" w:styleId="a3">
    <w:name w:val="Table Grid"/>
    <w:basedOn w:val="a1"/>
    <w:uiPriority w:val="39"/>
    <w:rsid w:val="00193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1935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93507"/>
    <w:pPr>
      <w:shd w:val="clear" w:color="auto" w:fill="FFFFFF"/>
      <w:spacing w:line="0" w:lineRule="atLeast"/>
    </w:pPr>
    <w:rPr>
      <w:sz w:val="23"/>
      <w:szCs w:val="23"/>
    </w:rPr>
  </w:style>
  <w:style w:type="paragraph" w:styleId="a5">
    <w:name w:val="Balloon Text"/>
    <w:basedOn w:val="a"/>
    <w:link w:val="a6"/>
    <w:rsid w:val="00F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265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776D2B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76D2B"/>
    <w:pPr>
      <w:widowControl w:val="0"/>
      <w:shd w:val="clear" w:color="auto" w:fill="FFFFFF"/>
      <w:spacing w:before="180" w:line="324" w:lineRule="exact"/>
    </w:pPr>
    <w:rPr>
      <w:b/>
      <w:bCs/>
      <w:sz w:val="26"/>
      <w:szCs w:val="26"/>
    </w:rPr>
  </w:style>
  <w:style w:type="character" w:customStyle="1" w:styleId="a8">
    <w:name w:val="Основной текст + Не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776D2B"/>
    <w:pPr>
      <w:widowControl w:val="0"/>
      <w:shd w:val="clear" w:color="auto" w:fill="FFFFFF"/>
      <w:spacing w:before="240" w:line="252" w:lineRule="exact"/>
    </w:pPr>
    <w:rPr>
      <w:b/>
      <w:bCs/>
      <w:color w:val="000000"/>
      <w:sz w:val="20"/>
      <w:szCs w:val="20"/>
    </w:rPr>
  </w:style>
  <w:style w:type="character" w:styleId="a9">
    <w:name w:val="Strong"/>
    <w:uiPriority w:val="22"/>
    <w:qFormat/>
    <w:rsid w:val="00F70FAB"/>
    <w:rPr>
      <w:b/>
      <w:bCs/>
    </w:rPr>
  </w:style>
  <w:style w:type="character" w:customStyle="1" w:styleId="4">
    <w:name w:val="Основной текст (4)_"/>
    <w:basedOn w:val="a0"/>
    <w:link w:val="40"/>
    <w:rsid w:val="004E3C0E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0E"/>
    <w:rPr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E3C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3C0E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0E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E3C0E"/>
    <w:pPr>
      <w:widowControl w:val="0"/>
      <w:shd w:val="clear" w:color="auto" w:fill="FFFFFF"/>
      <w:spacing w:before="540" w:line="320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4E3C0E"/>
    <w:pPr>
      <w:widowControl w:val="0"/>
      <w:shd w:val="clear" w:color="auto" w:fill="FFFFFF"/>
      <w:spacing w:before="960" w:line="0" w:lineRule="atLeast"/>
      <w:jc w:val="center"/>
    </w:pPr>
    <w:rPr>
      <w:b/>
      <w:bCs/>
      <w:spacing w:val="10"/>
      <w:sz w:val="20"/>
      <w:szCs w:val="20"/>
    </w:rPr>
  </w:style>
  <w:style w:type="paragraph" w:styleId="aa">
    <w:name w:val="No Spacing"/>
    <w:uiPriority w:val="1"/>
    <w:qFormat/>
    <w:rsid w:val="004E3C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456DDA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56DDA"/>
  </w:style>
  <w:style w:type="paragraph" w:customStyle="1" w:styleId="ConsPlusNormal">
    <w:name w:val="ConsPlusNormal"/>
    <w:rsid w:val="00456DD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456DD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d">
    <w:name w:val="List Paragraph"/>
    <w:basedOn w:val="a"/>
    <w:uiPriority w:val="34"/>
    <w:qFormat/>
    <w:rsid w:val="00294A70"/>
    <w:pPr>
      <w:ind w:left="720"/>
      <w:contextualSpacing/>
    </w:pPr>
  </w:style>
  <w:style w:type="character" w:customStyle="1" w:styleId="FontStyle35">
    <w:name w:val="Font Style35"/>
    <w:uiPriority w:val="99"/>
    <w:rsid w:val="001F64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F64B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20">
    <w:name w:val="Заголовок 2 Знак"/>
    <w:basedOn w:val="a0"/>
    <w:link w:val="2"/>
    <w:uiPriority w:val="9"/>
    <w:rsid w:val="004A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Пользователь Gigabyte</cp:lastModifiedBy>
  <cp:revision>6</cp:revision>
  <cp:lastPrinted>2023-01-25T13:21:00Z</cp:lastPrinted>
  <dcterms:created xsi:type="dcterms:W3CDTF">2023-01-25T11:52:00Z</dcterms:created>
  <dcterms:modified xsi:type="dcterms:W3CDTF">2023-01-27T08:28:00Z</dcterms:modified>
</cp:coreProperties>
</file>