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8E" w:rsidRDefault="00F31E8E" w:rsidP="00F31E8E">
      <w:pPr>
        <w:pStyle w:val="4"/>
      </w:pPr>
      <w:r w:rsidRPr="006579D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265860" wp14:editId="7E194857">
                <wp:simplePos x="0" y="0"/>
                <wp:positionH relativeFrom="column">
                  <wp:posOffset>-310515</wp:posOffset>
                </wp:positionH>
                <wp:positionV relativeFrom="paragraph">
                  <wp:posOffset>-335279</wp:posOffset>
                </wp:positionV>
                <wp:extent cx="2876550" cy="2514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3D3" w:rsidRDefault="009513D3" w:rsidP="00F13B09">
                            <w:pPr>
                              <w:pStyle w:val="4"/>
                              <w:spacing w:after="240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000000" w:themeColor="text1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5FBDA85" wp14:editId="19FAF1B1">
                                  <wp:extent cx="1047750" cy="60960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13D3" w:rsidRPr="00F31E8E" w:rsidRDefault="009513D3" w:rsidP="00F13B09">
                            <w:pPr>
                              <w:pStyle w:val="4"/>
                              <w:spacing w:after="240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Pr="00F31E8E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000000" w:themeColor="text1"/>
                              </w:rPr>
                              <w:t>МВД России</w:t>
                            </w:r>
                          </w:p>
                          <w:p w:rsidR="009513D3" w:rsidRPr="009A1EB2" w:rsidRDefault="009513D3" w:rsidP="00F31E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МИНИСТЕРСТВО ВНУТРЕННИХ ДЕЛ ПО РЕСПУБЛИКЕ ДАГЕСТАН</w:t>
                            </w:r>
                          </w:p>
                          <w:p w:rsidR="009513D3" w:rsidRPr="009A1EB2" w:rsidRDefault="009513D3" w:rsidP="00F31E8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r w:rsidRPr="009A1E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МВД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по Республике Дагестан</w:t>
                            </w:r>
                            <w:r w:rsidRPr="009A1EB2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9513D3" w:rsidRPr="00313131" w:rsidRDefault="009513D3" w:rsidP="00F31E8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И. Шамиля</w:t>
                            </w:r>
                            <w:r w:rsidRPr="003131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54</w:t>
                            </w:r>
                            <w:r w:rsidRPr="003131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Ботлих</w:t>
                            </w:r>
                            <w:r w:rsidRPr="003131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368971</w:t>
                            </w:r>
                          </w:p>
                          <w:p w:rsidR="009513D3" w:rsidRDefault="009513D3" w:rsidP="00F31E8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_________________№____________________</w:t>
                            </w:r>
                          </w:p>
                          <w:p w:rsidR="009513D3" w:rsidRPr="00D14BE6" w:rsidRDefault="009513D3" w:rsidP="00F31E8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 № ___________ от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65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5pt;margin-top:-26.4pt;width:226.5pt;height:19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Z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" filled="f" stroked="f">
                <v:textbox>
                  <w:txbxContent>
                    <w:p w:rsidR="009513D3" w:rsidRDefault="009513D3" w:rsidP="00F13B09">
                      <w:pPr>
                        <w:pStyle w:val="4"/>
                        <w:spacing w:after="240"/>
                        <w:rPr>
                          <w:rFonts w:ascii="Times New Roman" w:hAnsi="Times New Roman" w:cs="Times New Roman"/>
                          <w:b w:val="0"/>
                          <w:i w:val="0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color w:val="000000" w:themeColor="text1"/>
                        </w:rPr>
                        <w:t xml:space="preserve">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5FBDA85" wp14:editId="19FAF1B1">
                            <wp:extent cx="1047750" cy="60960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13D3" w:rsidRPr="00F31E8E" w:rsidRDefault="009513D3" w:rsidP="00F13B09">
                      <w:pPr>
                        <w:pStyle w:val="4"/>
                        <w:spacing w:after="240"/>
                        <w:rPr>
                          <w:rFonts w:ascii="Times New Roman" w:hAnsi="Times New Roman" w:cs="Times New Roman"/>
                          <w:b w:val="0"/>
                          <w:i w:val="0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color w:val="000000" w:themeColor="text1"/>
                        </w:rPr>
                        <w:t xml:space="preserve">                      </w:t>
                      </w:r>
                      <w:r w:rsidRPr="00F31E8E">
                        <w:rPr>
                          <w:rFonts w:ascii="Times New Roman" w:hAnsi="Times New Roman" w:cs="Times New Roman"/>
                          <w:b w:val="0"/>
                          <w:i w:val="0"/>
                          <w:color w:val="000000" w:themeColor="text1"/>
                        </w:rPr>
                        <w:t>МВД России</w:t>
                      </w:r>
                    </w:p>
                    <w:p w:rsidR="009513D3" w:rsidRPr="009A1EB2" w:rsidRDefault="009513D3" w:rsidP="00F31E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МИНИСТЕРСТВО ВНУТРЕННИХ ДЕЛ ПО РЕСПУБЛИКЕ ДАГЕСТАН</w:t>
                      </w:r>
                    </w:p>
                    <w:p w:rsidR="009513D3" w:rsidRPr="009A1EB2" w:rsidRDefault="009513D3" w:rsidP="00F31E8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r w:rsidRPr="009A1EB2">
                        <w:rPr>
                          <w:rFonts w:ascii="Times New Roman" w:hAnsi="Times New Roman" w:cs="Times New Roman"/>
                          <w:b/>
                        </w:rPr>
                        <w:t xml:space="preserve">МВД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по Республике Дагестан</w:t>
                      </w:r>
                      <w:r w:rsidRPr="009A1EB2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:rsidR="009513D3" w:rsidRPr="00313131" w:rsidRDefault="009513D3" w:rsidP="00F31E8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И. Шамиля</w:t>
                      </w:r>
                      <w:r w:rsidRPr="003131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54</w:t>
                      </w:r>
                      <w:r w:rsidRPr="003131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Ботлих</w:t>
                      </w:r>
                      <w:r w:rsidRPr="003131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368971</w:t>
                      </w:r>
                    </w:p>
                    <w:p w:rsidR="009513D3" w:rsidRDefault="009513D3" w:rsidP="00F31E8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_________________№____________________</w:t>
                      </w:r>
                    </w:p>
                    <w:p w:rsidR="009513D3" w:rsidRPr="00D14BE6" w:rsidRDefault="009513D3" w:rsidP="00F31E8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 № ___________ от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C4E9A"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31E8E" w:rsidRPr="006579D1" w:rsidRDefault="00F31E8E" w:rsidP="00F31E8E">
      <w:pPr>
        <w:pStyle w:val="4"/>
      </w:pPr>
      <w:r w:rsidRPr="006579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050E00" wp14:editId="05F6DCF6">
                <wp:simplePos x="0" y="0"/>
                <wp:positionH relativeFrom="column">
                  <wp:posOffset>5964555</wp:posOffset>
                </wp:positionH>
                <wp:positionV relativeFrom="paragraph">
                  <wp:posOffset>135890</wp:posOffset>
                </wp:positionV>
                <wp:extent cx="0" cy="182880"/>
                <wp:effectExtent l="0" t="0" r="19050" b="266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02D0F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5pt,10.7pt" to="469.6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" o:allowincell="f"/>
            </w:pict>
          </mc:Fallback>
        </mc:AlternateContent>
      </w:r>
      <w:r w:rsidRPr="006579D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8C1597" wp14:editId="67250AAF">
                <wp:simplePos x="0" y="0"/>
                <wp:positionH relativeFrom="column">
                  <wp:posOffset>3044190</wp:posOffset>
                </wp:positionH>
                <wp:positionV relativeFrom="paragraph">
                  <wp:posOffset>136525</wp:posOffset>
                </wp:positionV>
                <wp:extent cx="3000375" cy="16097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3D3" w:rsidRDefault="009513D3" w:rsidP="00F31E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513D3" w:rsidRPr="00F31E8E" w:rsidRDefault="009513D3" w:rsidP="00F31E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1E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Собрания депутатов МР «Ботлихский район»</w:t>
                            </w:r>
                          </w:p>
                          <w:p w:rsidR="009513D3" w:rsidRPr="00F31E8E" w:rsidRDefault="009513D3" w:rsidP="00F31E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513D3" w:rsidRPr="00F31E8E" w:rsidRDefault="009513D3" w:rsidP="00F31E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1E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Омарову</w:t>
                            </w:r>
                            <w:proofErr w:type="spellEnd"/>
                            <w:r w:rsidRPr="00F31E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М.О. </w:t>
                            </w:r>
                          </w:p>
                          <w:p w:rsidR="009513D3" w:rsidRPr="009E7C7C" w:rsidRDefault="009513D3" w:rsidP="00F31E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1597" id="Text Box 3" o:spid="_x0000_s1027" type="#_x0000_t202" style="position:absolute;margin-left:239.7pt;margin-top:10.75pt;width:236.25pt;height:1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" filled="f" stroked="f">
                <v:textbox>
                  <w:txbxContent>
                    <w:p w:rsidR="009513D3" w:rsidRDefault="009513D3" w:rsidP="00F31E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513D3" w:rsidRPr="00F31E8E" w:rsidRDefault="009513D3" w:rsidP="00F31E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1E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Собрания депутатов МР «Ботлихский район»</w:t>
                      </w:r>
                    </w:p>
                    <w:p w:rsidR="009513D3" w:rsidRPr="00F31E8E" w:rsidRDefault="009513D3" w:rsidP="00F31E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513D3" w:rsidRPr="00F31E8E" w:rsidRDefault="009513D3" w:rsidP="00F31E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31E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Омарову</w:t>
                      </w:r>
                      <w:proofErr w:type="spellEnd"/>
                      <w:r w:rsidRPr="00F31E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М.О. </w:t>
                      </w:r>
                    </w:p>
                    <w:p w:rsidR="009513D3" w:rsidRPr="009E7C7C" w:rsidRDefault="009513D3" w:rsidP="00F31E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79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317CAB2" wp14:editId="12C7D074">
                <wp:simplePos x="0" y="0"/>
                <wp:positionH relativeFrom="column">
                  <wp:posOffset>5785485</wp:posOffset>
                </wp:positionH>
                <wp:positionV relativeFrom="paragraph">
                  <wp:posOffset>135890</wp:posOffset>
                </wp:positionV>
                <wp:extent cx="182880" cy="0"/>
                <wp:effectExtent l="0" t="0" r="2667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C8CB4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5pt,10.7pt" to="469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F+EQIAACc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" o:allowincell="f"/>
            </w:pict>
          </mc:Fallback>
        </mc:AlternateContent>
      </w:r>
      <w:r w:rsidRPr="006579D1">
        <w:tab/>
        <w:t xml:space="preserve">                  </w:t>
      </w:r>
      <w:r w:rsidRPr="006579D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694B80D" wp14:editId="62659041">
                <wp:simplePos x="0" y="0"/>
                <wp:positionH relativeFrom="column">
                  <wp:posOffset>3034665</wp:posOffset>
                </wp:positionH>
                <wp:positionV relativeFrom="paragraph">
                  <wp:posOffset>167640</wp:posOffset>
                </wp:positionV>
                <wp:extent cx="0" cy="182880"/>
                <wp:effectExtent l="9525" t="11430" r="9525" b="57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E4777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3.2pt" to="238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" o:allowincell="f"/>
            </w:pict>
          </mc:Fallback>
        </mc:AlternateContent>
      </w:r>
      <w:r w:rsidRPr="006579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5BFD07" wp14:editId="7D06F990">
                <wp:simplePos x="0" y="0"/>
                <wp:positionH relativeFrom="column">
                  <wp:posOffset>3034665</wp:posOffset>
                </wp:positionH>
                <wp:positionV relativeFrom="paragraph">
                  <wp:posOffset>167640</wp:posOffset>
                </wp:positionV>
                <wp:extent cx="182880" cy="0"/>
                <wp:effectExtent l="9525" t="11430" r="7620" b="76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3B1C3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3.2pt" to="25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vBEQIAACc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" o:allowincell="f"/>
            </w:pict>
          </mc:Fallback>
        </mc:AlternateContent>
      </w:r>
    </w:p>
    <w:p w:rsidR="00F31E8E" w:rsidRPr="006579D1" w:rsidRDefault="00F31E8E" w:rsidP="00F31E8E">
      <w:pPr>
        <w:rPr>
          <w:rFonts w:ascii="Times New Roman" w:hAnsi="Times New Roman" w:cs="Times New Roman"/>
          <w:color w:val="FF0000"/>
        </w:rPr>
      </w:pPr>
    </w:p>
    <w:p w:rsidR="00F31E8E" w:rsidRPr="006579D1" w:rsidRDefault="00F31E8E" w:rsidP="00F31E8E">
      <w:pPr>
        <w:rPr>
          <w:rFonts w:ascii="Times New Roman" w:hAnsi="Times New Roman" w:cs="Times New Roman"/>
          <w:color w:val="FF0000"/>
        </w:rPr>
      </w:pPr>
    </w:p>
    <w:p w:rsidR="00F31E8E" w:rsidRPr="006579D1" w:rsidRDefault="00F31E8E" w:rsidP="00F31E8E">
      <w:pPr>
        <w:pStyle w:val="a9"/>
        <w:tabs>
          <w:tab w:val="left" w:pos="708"/>
        </w:tabs>
        <w:rPr>
          <w:color w:val="FF0000"/>
        </w:rPr>
      </w:pPr>
    </w:p>
    <w:p w:rsidR="00F31E8E" w:rsidRPr="006579D1" w:rsidRDefault="00F31E8E" w:rsidP="00F31E8E">
      <w:pPr>
        <w:rPr>
          <w:rFonts w:ascii="Times New Roman" w:hAnsi="Times New Roman" w:cs="Times New Roman"/>
          <w:color w:val="FF0000"/>
        </w:rPr>
      </w:pPr>
    </w:p>
    <w:p w:rsidR="00F31E8E" w:rsidRPr="006579D1" w:rsidRDefault="00F31E8E" w:rsidP="00F31E8E">
      <w:pPr>
        <w:pStyle w:val="a9"/>
        <w:tabs>
          <w:tab w:val="left" w:pos="708"/>
        </w:tabs>
        <w:rPr>
          <w:color w:val="FF0000"/>
        </w:rPr>
      </w:pPr>
    </w:p>
    <w:p w:rsidR="00F31E8E" w:rsidRPr="006579D1" w:rsidRDefault="00F31E8E" w:rsidP="00F31E8E">
      <w:pPr>
        <w:rPr>
          <w:rFonts w:ascii="Times New Roman" w:hAnsi="Times New Roman" w:cs="Times New Roman"/>
          <w:color w:val="FF0000"/>
        </w:rPr>
      </w:pPr>
    </w:p>
    <w:p w:rsidR="00F31E8E" w:rsidRPr="006579D1" w:rsidRDefault="00F31E8E" w:rsidP="00F31E8E">
      <w:pPr>
        <w:rPr>
          <w:rFonts w:ascii="Times New Roman" w:hAnsi="Times New Roman" w:cs="Times New Roman"/>
          <w:color w:val="FF0000"/>
        </w:rPr>
      </w:pPr>
    </w:p>
    <w:p w:rsidR="00F31E8E" w:rsidRPr="006579D1" w:rsidRDefault="00F31E8E" w:rsidP="00F31E8E">
      <w:pPr>
        <w:pStyle w:val="4"/>
        <w:rPr>
          <w:rFonts w:ascii="Times New Roman" w:hAnsi="Times New Roman"/>
          <w:color w:val="FF0000"/>
          <w:sz w:val="28"/>
          <w:szCs w:val="28"/>
        </w:rPr>
      </w:pPr>
    </w:p>
    <w:p w:rsidR="00F31E8E" w:rsidRPr="00F13B09" w:rsidRDefault="00F31E8E" w:rsidP="00F13B09">
      <w:pPr>
        <w:pStyle w:val="4"/>
        <w:rPr>
          <w:rFonts w:ascii="Times New Roman" w:hAnsi="Times New Roman"/>
          <w:color w:val="FF0000"/>
          <w:sz w:val="28"/>
          <w:szCs w:val="28"/>
        </w:rPr>
      </w:pPr>
      <w:r w:rsidRPr="006579D1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77639B" wp14:editId="233524C6">
                <wp:simplePos x="0" y="0"/>
                <wp:positionH relativeFrom="column">
                  <wp:posOffset>2470785</wp:posOffset>
                </wp:positionH>
                <wp:positionV relativeFrom="paragraph">
                  <wp:posOffset>182245</wp:posOffset>
                </wp:positionV>
                <wp:extent cx="0" cy="182880"/>
                <wp:effectExtent l="0" t="0" r="19050" b="2667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C0F3" id="Line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4.35pt" to="194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" o:allowincell="f"/>
            </w:pict>
          </mc:Fallback>
        </mc:AlternateContent>
      </w:r>
      <w:r w:rsidRPr="006579D1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D09652" wp14:editId="0523B231">
                <wp:simplePos x="0" y="0"/>
                <wp:positionH relativeFrom="column">
                  <wp:posOffset>2291715</wp:posOffset>
                </wp:positionH>
                <wp:positionV relativeFrom="paragraph">
                  <wp:posOffset>182245</wp:posOffset>
                </wp:positionV>
                <wp:extent cx="182880" cy="0"/>
                <wp:effectExtent l="0" t="0" r="2667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16990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14.35pt" to="194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bBEQ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" o:allowincell="f"/>
            </w:pict>
          </mc:Fallback>
        </mc:AlternateContent>
      </w:r>
      <w:r w:rsidRPr="006579D1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577B294" wp14:editId="1C0ABB20">
                <wp:simplePos x="0" y="0"/>
                <wp:positionH relativeFrom="column">
                  <wp:posOffset>-165735</wp:posOffset>
                </wp:positionH>
                <wp:positionV relativeFrom="paragraph">
                  <wp:posOffset>182245</wp:posOffset>
                </wp:positionV>
                <wp:extent cx="0" cy="182880"/>
                <wp:effectExtent l="0" t="0" r="19050" b="2667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B058D" id="Line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4.35pt" to="-13.0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" o:allowincell="f"/>
            </w:pict>
          </mc:Fallback>
        </mc:AlternateContent>
      </w:r>
      <w:r w:rsidRPr="006579D1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B9688E" wp14:editId="7DECF6AF">
                <wp:simplePos x="0" y="0"/>
                <wp:positionH relativeFrom="column">
                  <wp:posOffset>-165735</wp:posOffset>
                </wp:positionH>
                <wp:positionV relativeFrom="paragraph">
                  <wp:posOffset>182245</wp:posOffset>
                </wp:positionV>
                <wp:extent cx="182880" cy="0"/>
                <wp:effectExtent l="0" t="0" r="26670" b="190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2F1F6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4.35pt" to="1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Yn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" o:allowincell="f"/>
            </w:pict>
          </mc:Fallback>
        </mc:AlternateContent>
      </w:r>
      <w:r w:rsidR="00F13B09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F31E8E">
        <w:rPr>
          <w:rFonts w:ascii="Times New Roman" w:hAnsi="Times New Roman"/>
          <w:b w:val="0"/>
          <w:i w:val="0"/>
          <w:color w:val="000000" w:themeColor="text1"/>
        </w:rPr>
        <w:t xml:space="preserve">О направлении </w:t>
      </w:r>
      <w:r>
        <w:rPr>
          <w:rFonts w:ascii="Times New Roman" w:hAnsi="Times New Roman"/>
          <w:b w:val="0"/>
          <w:i w:val="0"/>
          <w:color w:val="000000" w:themeColor="text1"/>
        </w:rPr>
        <w:t>отчета</w:t>
      </w:r>
    </w:p>
    <w:p w:rsid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7017" w:rsidRDefault="00097017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1E8E" w:rsidRPr="00F31E8E" w:rsidRDefault="00F31E8E" w:rsidP="00F31E8E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31E8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Уважаемый </w:t>
      </w:r>
      <w:proofErr w:type="spellStart"/>
      <w:r w:rsidRPr="00F31E8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Магомеднаби</w:t>
      </w:r>
      <w:proofErr w:type="spellEnd"/>
      <w:r w:rsidRPr="00F31E8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F31E8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Омаргаджиевич</w:t>
      </w:r>
      <w:proofErr w:type="spellEnd"/>
      <w:r w:rsidRPr="00F31E8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!</w:t>
      </w:r>
    </w:p>
    <w:p w:rsidR="00F31E8E" w:rsidRPr="00F31E8E" w:rsidRDefault="00F31E8E" w:rsidP="00F31E8E">
      <w:pPr>
        <w:rPr>
          <w:rFonts w:ascii="Times New Roman" w:hAnsi="Times New Roman" w:cs="Times New Roman"/>
          <w:sz w:val="28"/>
          <w:szCs w:val="28"/>
        </w:rPr>
      </w:pPr>
    </w:p>
    <w:p w:rsidR="00BE2F5F" w:rsidRDefault="00F31E8E" w:rsidP="00F31E8E">
      <w:pPr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Style w:val="aff"/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BE2F5F" w:rsidRPr="00BE2F5F">
        <w:rPr>
          <w:sz w:val="28"/>
          <w:szCs w:val="28"/>
        </w:rPr>
        <w:t xml:space="preserve"> </w:t>
      </w:r>
      <w:r w:rsidR="00BE2F5F" w:rsidRPr="00BE2F5F">
        <w:rPr>
          <w:rFonts w:ascii="Times New Roman" w:hAnsi="Times New Roman" w:cs="Times New Roman"/>
          <w:sz w:val="28"/>
          <w:szCs w:val="28"/>
        </w:rPr>
        <w:t xml:space="preserve">с Федеральным законом от 07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 </w:t>
      </w:r>
      <w:r w:rsidR="008E07B9">
        <w:rPr>
          <w:rFonts w:ascii="Times New Roman" w:hAnsi="Times New Roman" w:cs="Times New Roman"/>
          <w:sz w:val="28"/>
          <w:szCs w:val="28"/>
        </w:rPr>
        <w:t>п</w:t>
      </w:r>
      <w:r w:rsidR="00BE2F5F">
        <w:rPr>
          <w:rFonts w:ascii="Times New Roman" w:hAnsi="Times New Roman" w:cs="Times New Roman"/>
          <w:sz w:val="28"/>
          <w:szCs w:val="28"/>
        </w:rPr>
        <w:t>ро</w:t>
      </w:r>
      <w:r w:rsidR="008E07B9">
        <w:rPr>
          <w:rFonts w:ascii="Times New Roman" w:hAnsi="Times New Roman" w:cs="Times New Roman"/>
          <w:sz w:val="28"/>
          <w:szCs w:val="28"/>
        </w:rPr>
        <w:t>шу</w:t>
      </w:r>
      <w:r w:rsidR="00BE2F5F">
        <w:rPr>
          <w:rFonts w:ascii="Times New Roman" w:hAnsi="Times New Roman" w:cs="Times New Roman"/>
          <w:sz w:val="28"/>
          <w:szCs w:val="28"/>
        </w:rPr>
        <w:t xml:space="preserve"> Вас включить в феврале </w:t>
      </w:r>
      <w:r w:rsidR="00154F65"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BE2F5F">
        <w:rPr>
          <w:rFonts w:ascii="Times New Roman" w:hAnsi="Times New Roman" w:cs="Times New Roman"/>
          <w:sz w:val="28"/>
          <w:szCs w:val="28"/>
        </w:rPr>
        <w:t>2023</w:t>
      </w:r>
      <w:r w:rsidR="00566519">
        <w:rPr>
          <w:rFonts w:ascii="Times New Roman" w:hAnsi="Times New Roman" w:cs="Times New Roman"/>
          <w:sz w:val="28"/>
          <w:szCs w:val="28"/>
        </w:rPr>
        <w:t xml:space="preserve"> </w:t>
      </w:r>
      <w:r w:rsidR="00BE2F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8E07B9">
        <w:rPr>
          <w:rFonts w:ascii="Times New Roman" w:hAnsi="Times New Roman" w:cs="Times New Roman"/>
          <w:sz w:val="28"/>
          <w:szCs w:val="28"/>
        </w:rPr>
        <w:t xml:space="preserve">для </w:t>
      </w:r>
      <w:r w:rsidR="00BE2F5F" w:rsidRPr="00BE2F5F">
        <w:rPr>
          <w:rFonts w:ascii="Times New Roman" w:hAnsi="Times New Roman" w:cs="Times New Roman"/>
          <w:sz w:val="28"/>
          <w:szCs w:val="28"/>
        </w:rPr>
        <w:t>заслуш</w:t>
      </w:r>
      <w:r w:rsidR="008E07B9">
        <w:rPr>
          <w:rFonts w:ascii="Times New Roman" w:hAnsi="Times New Roman" w:cs="Times New Roman"/>
          <w:sz w:val="28"/>
          <w:szCs w:val="28"/>
        </w:rPr>
        <w:t>ивания</w:t>
      </w:r>
      <w:r w:rsidR="00BE2F5F" w:rsidRPr="00BE2F5F">
        <w:rPr>
          <w:rFonts w:ascii="Times New Roman" w:hAnsi="Times New Roman" w:cs="Times New Roman"/>
          <w:sz w:val="28"/>
          <w:szCs w:val="28"/>
        </w:rPr>
        <w:t xml:space="preserve"> отчет </w:t>
      </w:r>
      <w:proofErr w:type="spellStart"/>
      <w:r w:rsidR="00BE2F5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E2F5F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="00BE2F5F" w:rsidRPr="00BE2F5F">
        <w:rPr>
          <w:rFonts w:ascii="Times New Roman" w:hAnsi="Times New Roman" w:cs="Times New Roman"/>
          <w:sz w:val="28"/>
          <w:szCs w:val="28"/>
        </w:rPr>
        <w:t>«</w:t>
      </w:r>
      <w:r w:rsidR="009844D8" w:rsidRPr="00BE2F5F">
        <w:rPr>
          <w:rFonts w:ascii="Times New Roman" w:hAnsi="Times New Roman" w:cs="Times New Roman"/>
          <w:sz w:val="28"/>
          <w:szCs w:val="28"/>
        </w:rPr>
        <w:t>О деятельности</w:t>
      </w:r>
      <w:r w:rsidR="00BE2F5F" w:rsidRPr="00BE2F5F">
        <w:rPr>
          <w:rFonts w:ascii="Times New Roman" w:hAnsi="Times New Roman" w:cs="Times New Roman"/>
          <w:sz w:val="28"/>
          <w:szCs w:val="28"/>
        </w:rPr>
        <w:t xml:space="preserve"> Отдела Министерства внутренних дел России по Ботлихскому району за 20</w:t>
      </w:r>
      <w:r w:rsidR="00BE2F5F">
        <w:rPr>
          <w:rFonts w:ascii="Times New Roman" w:hAnsi="Times New Roman" w:cs="Times New Roman"/>
          <w:sz w:val="28"/>
          <w:szCs w:val="28"/>
        </w:rPr>
        <w:t>22</w:t>
      </w:r>
      <w:r w:rsidR="00BE2F5F" w:rsidRPr="00BE2F5F">
        <w:rPr>
          <w:rFonts w:ascii="Times New Roman" w:hAnsi="Times New Roman" w:cs="Times New Roman"/>
          <w:sz w:val="28"/>
          <w:szCs w:val="28"/>
        </w:rPr>
        <w:t xml:space="preserve"> год</w:t>
      </w:r>
      <w:r w:rsidR="00BE2F5F">
        <w:rPr>
          <w:rFonts w:ascii="Times New Roman" w:hAnsi="Times New Roman" w:cs="Times New Roman"/>
          <w:sz w:val="28"/>
          <w:szCs w:val="28"/>
        </w:rPr>
        <w:t xml:space="preserve">» </w:t>
      </w:r>
      <w:r w:rsidR="00BE2F5F" w:rsidRPr="00F31E8E">
        <w:rPr>
          <w:rStyle w:val="aff"/>
          <w:rFonts w:ascii="Times New Roman" w:hAnsi="Times New Roman" w:cs="Times New Roman"/>
          <w:b w:val="0"/>
          <w:sz w:val="28"/>
          <w:szCs w:val="28"/>
        </w:rPr>
        <w:t>на сессии Собрания депутатов муниципального района «Ботлихский район»</w:t>
      </w:r>
      <w:r w:rsidR="00484959">
        <w:rPr>
          <w:rFonts w:ascii="Times New Roman" w:hAnsi="Times New Roman" w:cs="Times New Roman"/>
          <w:sz w:val="28"/>
          <w:szCs w:val="28"/>
        </w:rPr>
        <w:t>.</w:t>
      </w:r>
    </w:p>
    <w:p w:rsidR="00F31E8E" w:rsidRPr="00F31E8E" w:rsidRDefault="00F31E8E" w:rsidP="00F31E8E">
      <w:pPr>
        <w:ind w:left="23" w:right="23" w:firstLine="720"/>
        <w:jc w:val="both"/>
        <w:rPr>
          <w:rStyle w:val="aff"/>
          <w:rFonts w:ascii="Times New Roman" w:hAnsi="Times New Roman" w:cs="Times New Roman"/>
          <w:b w:val="0"/>
          <w:sz w:val="28"/>
          <w:szCs w:val="28"/>
        </w:rPr>
      </w:pPr>
      <w:r w:rsidRPr="00F31E8E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Решение сессии </w:t>
      </w:r>
      <w:r w:rsidR="00BE2F5F" w:rsidRPr="00F31E8E">
        <w:rPr>
          <w:rStyle w:val="aff"/>
          <w:rFonts w:ascii="Times New Roman" w:hAnsi="Times New Roman" w:cs="Times New Roman"/>
          <w:b w:val="0"/>
          <w:sz w:val="28"/>
          <w:szCs w:val="28"/>
        </w:rPr>
        <w:t>Собрания депутатов муниципального района «Ботлихский район»</w:t>
      </w:r>
      <w:r w:rsidR="00BE2F5F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1E8E">
        <w:rPr>
          <w:rStyle w:val="aff"/>
          <w:rFonts w:ascii="Times New Roman" w:hAnsi="Times New Roman" w:cs="Times New Roman"/>
          <w:b w:val="0"/>
          <w:sz w:val="28"/>
          <w:szCs w:val="28"/>
        </w:rPr>
        <w:t>просим</w:t>
      </w:r>
      <w:r w:rsidR="00BE2F5F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Вас</w:t>
      </w:r>
      <w:r w:rsidRPr="00F31E8E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F5F">
        <w:rPr>
          <w:rStyle w:val="aff"/>
          <w:rFonts w:ascii="Times New Roman" w:hAnsi="Times New Roman" w:cs="Times New Roman"/>
          <w:b w:val="0"/>
          <w:sz w:val="28"/>
          <w:szCs w:val="28"/>
        </w:rPr>
        <w:t>по завершени</w:t>
      </w:r>
      <w:r w:rsidR="008E07B9">
        <w:rPr>
          <w:rStyle w:val="aff"/>
          <w:rFonts w:ascii="Times New Roman" w:hAnsi="Times New Roman" w:cs="Times New Roman"/>
          <w:b w:val="0"/>
          <w:sz w:val="28"/>
          <w:szCs w:val="28"/>
        </w:rPr>
        <w:t>и</w:t>
      </w:r>
      <w:r w:rsidR="00BE2F5F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1E8E">
        <w:rPr>
          <w:rStyle w:val="aff"/>
          <w:rFonts w:ascii="Times New Roman" w:hAnsi="Times New Roman" w:cs="Times New Roman"/>
          <w:b w:val="0"/>
          <w:sz w:val="28"/>
          <w:szCs w:val="28"/>
        </w:rPr>
        <w:t>представить в наш адрес нарочно.</w:t>
      </w:r>
    </w:p>
    <w:p w:rsidR="00F31E8E" w:rsidRPr="00F31E8E" w:rsidRDefault="00F31E8E" w:rsidP="00F31E8E">
      <w:pPr>
        <w:pStyle w:val="af"/>
        <w:ind w:left="20" w:firstLine="5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E8E" w:rsidRPr="00F31E8E" w:rsidRDefault="009844D8" w:rsidP="00F31E8E">
      <w:pPr>
        <w:pStyle w:val="af"/>
        <w:ind w:left="20" w:firstLine="5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4D8">
        <w:rPr>
          <w:rFonts w:ascii="Times New Roman" w:hAnsi="Times New Roman" w:cs="Times New Roman"/>
          <w:sz w:val="28"/>
          <w:szCs w:val="28"/>
          <w:u w:val="single"/>
        </w:rPr>
        <w:t>С Уважением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844D8" w:rsidRDefault="009844D8" w:rsidP="00F31E8E">
      <w:pPr>
        <w:shd w:val="clear" w:color="auto" w:fill="FFFFFF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844D8" w:rsidRDefault="009844D8" w:rsidP="00F31E8E">
      <w:pPr>
        <w:shd w:val="clear" w:color="auto" w:fill="FFFFFF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31E8E" w:rsidRPr="00F31E8E" w:rsidRDefault="00F31E8E" w:rsidP="00F31E8E">
      <w:pPr>
        <w:shd w:val="clear" w:color="auto" w:fill="FFFFFF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31E8E">
        <w:rPr>
          <w:rFonts w:ascii="Times New Roman" w:eastAsia="Arial Unicode MS" w:hAnsi="Times New Roman" w:cs="Times New Roman"/>
          <w:sz w:val="28"/>
          <w:szCs w:val="28"/>
        </w:rPr>
        <w:t>Врио</w:t>
      </w:r>
      <w:proofErr w:type="spellEnd"/>
      <w:r w:rsidRPr="00F31E8E">
        <w:rPr>
          <w:rFonts w:ascii="Times New Roman" w:eastAsia="Arial Unicode MS" w:hAnsi="Times New Roman" w:cs="Times New Roman"/>
          <w:sz w:val="28"/>
          <w:szCs w:val="28"/>
        </w:rPr>
        <w:t xml:space="preserve"> начальника </w:t>
      </w:r>
    </w:p>
    <w:p w:rsidR="00F31E8E" w:rsidRPr="00F31E8E" w:rsidRDefault="00F31E8E" w:rsidP="00F31E8E">
      <w:pPr>
        <w:shd w:val="clear" w:color="auto" w:fill="FFFFFF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31E8E">
        <w:rPr>
          <w:rFonts w:ascii="Times New Roman" w:eastAsia="Arial Unicode MS" w:hAnsi="Times New Roman" w:cs="Times New Roman"/>
          <w:sz w:val="28"/>
          <w:szCs w:val="28"/>
        </w:rPr>
        <w:t xml:space="preserve">подполковник полиции                                                     </w:t>
      </w:r>
      <w:r w:rsidR="007A0CC5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F31E8E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sz w:val="28"/>
          <w:szCs w:val="28"/>
        </w:rPr>
        <w:t>М.М.</w:t>
      </w:r>
      <w:r w:rsidR="005665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Камилов</w:t>
      </w:r>
      <w:proofErr w:type="spellEnd"/>
    </w:p>
    <w:p w:rsidR="00F31E8E" w:rsidRP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7017" w:rsidRDefault="00097017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7017" w:rsidRDefault="00097017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7017" w:rsidRDefault="00097017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1E8E" w:rsidRDefault="00F31E8E" w:rsidP="00A53528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Pr="00861A97" w:rsidRDefault="0052336C" w:rsidP="00D50307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61A97">
        <w:rPr>
          <w:rFonts w:ascii="Times New Roman" w:eastAsia="Times New Roman" w:hAnsi="Times New Roman" w:cs="Times New Roman"/>
          <w:b/>
          <w:noProof/>
          <w:color w:val="auto"/>
          <w:sz w:val="44"/>
          <w:szCs w:val="20"/>
          <w:lang w:bidi="ar-SA"/>
        </w:rPr>
        <w:drawing>
          <wp:inline distT="0" distB="0" distL="0" distR="0" wp14:anchorId="09E4A418" wp14:editId="2377E4EB">
            <wp:extent cx="1038225" cy="10191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6C" w:rsidRPr="00861A97" w:rsidRDefault="0052336C" w:rsidP="0052336C">
      <w:pPr>
        <w:widowControl/>
        <w:pBdr>
          <w:bottom w:val="double" w:sz="6" w:space="0" w:color="auto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 w:rsidRPr="00861A97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РЕСПУБЛИКА ДАГЕСТАН</w:t>
      </w:r>
    </w:p>
    <w:p w:rsidR="0052336C" w:rsidRPr="00861A97" w:rsidRDefault="0052336C" w:rsidP="0052336C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1A97">
        <w:rPr>
          <w:rFonts w:ascii="Times New Roman" w:hAnsi="Times New Roman" w:cs="Times New Roman"/>
          <w:b/>
          <w:bCs/>
          <w:sz w:val="36"/>
          <w:szCs w:val="36"/>
        </w:rPr>
        <w:t>СОБРАНИЕ ДЕПУТАТОВ МУНИЦИПАЛЬНОГО РАЙОНА «БОТЛИХСКИЙ РАЙОН»</w:t>
      </w:r>
    </w:p>
    <w:p w:rsidR="0052336C" w:rsidRPr="00861A97" w:rsidRDefault="0052336C" w:rsidP="0052336C">
      <w:pPr>
        <w:pBdr>
          <w:bottom w:val="double" w:sz="6" w:space="0" w:color="auto"/>
        </w:pBdr>
        <w:jc w:val="center"/>
        <w:rPr>
          <w:b/>
          <w:bCs/>
          <w:sz w:val="16"/>
          <w:szCs w:val="16"/>
        </w:rPr>
      </w:pPr>
      <w:r w:rsidRPr="00861A97">
        <w:rPr>
          <w:b/>
          <w:bCs/>
          <w:sz w:val="16"/>
          <w:szCs w:val="16"/>
        </w:rPr>
        <w:t>368971; ул. Центральная, 130, с. Ботлих, Ботлихский район, Республика Дагестан</w:t>
      </w:r>
    </w:p>
    <w:p w:rsidR="0052336C" w:rsidRPr="00861A97" w:rsidRDefault="0052336C" w:rsidP="0052336C">
      <w:pPr>
        <w:jc w:val="both"/>
        <w:rPr>
          <w:b/>
          <w:sz w:val="28"/>
          <w:szCs w:val="28"/>
        </w:rPr>
      </w:pPr>
    </w:p>
    <w:p w:rsidR="0052336C" w:rsidRPr="00861A97" w:rsidRDefault="0052336C" w:rsidP="0052336C">
      <w:pPr>
        <w:jc w:val="center"/>
        <w:rPr>
          <w:rFonts w:ascii="Times New Roman" w:hAnsi="Times New Roman"/>
          <w:b/>
          <w:sz w:val="28"/>
          <w:szCs w:val="28"/>
        </w:rPr>
      </w:pPr>
      <w:r w:rsidRPr="00861A97">
        <w:rPr>
          <w:rFonts w:ascii="Times New Roman" w:hAnsi="Times New Roman"/>
          <w:b/>
          <w:sz w:val="28"/>
          <w:szCs w:val="28"/>
        </w:rPr>
        <w:t>Решение №</w:t>
      </w:r>
      <w:r w:rsidR="008866D6">
        <w:rPr>
          <w:rFonts w:ascii="Times New Roman" w:hAnsi="Times New Roman"/>
          <w:b/>
          <w:sz w:val="28"/>
          <w:szCs w:val="28"/>
        </w:rPr>
        <w:t>51</w:t>
      </w:r>
    </w:p>
    <w:p w:rsidR="0052336C" w:rsidRPr="00861A97" w:rsidRDefault="0052336C" w:rsidP="00523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36C" w:rsidRPr="00861A97" w:rsidRDefault="0052336C" w:rsidP="005233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</w:t>
      </w:r>
      <w:r w:rsidRPr="00861A97">
        <w:rPr>
          <w:rFonts w:ascii="Times New Roman" w:hAnsi="Times New Roman"/>
          <w:sz w:val="28"/>
          <w:szCs w:val="28"/>
        </w:rPr>
        <w:t>ого заседания Собрания депутатов муниципального района «Ботлихский район» седьмого созыва</w:t>
      </w:r>
    </w:p>
    <w:p w:rsidR="0052336C" w:rsidRPr="00861A97" w:rsidRDefault="0052336C" w:rsidP="0052336C">
      <w:pPr>
        <w:jc w:val="center"/>
        <w:rPr>
          <w:rFonts w:ascii="Times New Roman" w:hAnsi="Times New Roman"/>
          <w:sz w:val="28"/>
          <w:szCs w:val="28"/>
        </w:rPr>
      </w:pPr>
    </w:p>
    <w:p w:rsidR="0052336C" w:rsidRPr="00861A97" w:rsidRDefault="0052336C" w:rsidP="0052336C">
      <w:pPr>
        <w:rPr>
          <w:rFonts w:ascii="Times New Roman" w:hAnsi="Times New Roman"/>
          <w:sz w:val="28"/>
          <w:szCs w:val="28"/>
        </w:rPr>
      </w:pPr>
      <w:r w:rsidRPr="00861A9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66D6">
        <w:rPr>
          <w:rFonts w:ascii="Times New Roman" w:hAnsi="Times New Roman"/>
          <w:sz w:val="28"/>
          <w:szCs w:val="28"/>
        </w:rPr>
        <w:t xml:space="preserve"> </w:t>
      </w:r>
      <w:r w:rsidRPr="00861A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861A97">
        <w:rPr>
          <w:rFonts w:ascii="Times New Roman" w:hAnsi="Times New Roman"/>
          <w:sz w:val="28"/>
          <w:szCs w:val="28"/>
        </w:rPr>
        <w:t xml:space="preserve"> февраля 202</w:t>
      </w:r>
      <w:r>
        <w:rPr>
          <w:rFonts w:ascii="Times New Roman" w:hAnsi="Times New Roman"/>
          <w:sz w:val="28"/>
          <w:szCs w:val="28"/>
        </w:rPr>
        <w:t>3</w:t>
      </w:r>
      <w:r w:rsidRPr="00861A97"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 w:rsidR="008866D6">
        <w:rPr>
          <w:rFonts w:ascii="Times New Roman" w:hAnsi="Times New Roman"/>
          <w:sz w:val="28"/>
          <w:szCs w:val="28"/>
        </w:rPr>
        <w:t xml:space="preserve">    </w:t>
      </w:r>
      <w:r w:rsidRPr="00861A97">
        <w:rPr>
          <w:rFonts w:ascii="Times New Roman" w:hAnsi="Times New Roman"/>
          <w:sz w:val="28"/>
          <w:szCs w:val="28"/>
        </w:rPr>
        <w:t xml:space="preserve">  с. Ботлих</w:t>
      </w:r>
    </w:p>
    <w:p w:rsidR="0052336C" w:rsidRPr="00861A97" w:rsidRDefault="0052336C" w:rsidP="0052336C">
      <w:pPr>
        <w:shd w:val="clear" w:color="auto" w:fill="FFFFFF"/>
        <w:rPr>
          <w:sz w:val="28"/>
          <w:szCs w:val="28"/>
        </w:rPr>
      </w:pPr>
    </w:p>
    <w:p w:rsidR="0052336C" w:rsidRPr="00861A97" w:rsidRDefault="0052336C" w:rsidP="0052336C">
      <w:pPr>
        <w:jc w:val="both"/>
        <w:rPr>
          <w:rFonts w:ascii="Times New Roman" w:hAnsi="Times New Roman"/>
          <w:b/>
          <w:sz w:val="28"/>
          <w:szCs w:val="28"/>
        </w:rPr>
      </w:pPr>
      <w:r w:rsidRPr="00861A9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1A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1A97">
        <w:rPr>
          <w:rFonts w:ascii="Times New Roman" w:hAnsi="Times New Roman"/>
          <w:b/>
          <w:sz w:val="28"/>
          <w:szCs w:val="28"/>
        </w:rPr>
        <w:t xml:space="preserve">Об отчете начальника Отдела Министерства внутренних дел России по Ботлихскому району </w:t>
      </w:r>
      <w:r>
        <w:rPr>
          <w:rFonts w:ascii="Times New Roman" w:hAnsi="Times New Roman"/>
          <w:b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</w:t>
      </w:r>
      <w:r w:rsidRPr="00861A97">
        <w:rPr>
          <w:rFonts w:ascii="Times New Roman" w:hAnsi="Times New Roman"/>
          <w:b/>
          <w:sz w:val="28"/>
          <w:szCs w:val="28"/>
        </w:rPr>
        <w:t>ова</w:t>
      </w:r>
      <w:proofErr w:type="spellEnd"/>
      <w:r w:rsidRPr="00861A97">
        <w:rPr>
          <w:rFonts w:ascii="Times New Roman" w:hAnsi="Times New Roman"/>
          <w:b/>
          <w:sz w:val="28"/>
          <w:szCs w:val="28"/>
        </w:rPr>
        <w:t xml:space="preserve"> «О деятельности Отдела Министерства внутренних дел России по Ботлихскому рай</w:t>
      </w:r>
      <w:r>
        <w:rPr>
          <w:rFonts w:ascii="Times New Roman" w:hAnsi="Times New Roman"/>
          <w:b/>
          <w:sz w:val="28"/>
          <w:szCs w:val="28"/>
        </w:rPr>
        <w:t>ону за 2022</w:t>
      </w:r>
      <w:r w:rsidRPr="00861A97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52336C" w:rsidRPr="00861A97" w:rsidRDefault="0052336C" w:rsidP="0052336C">
      <w:pPr>
        <w:jc w:val="both"/>
        <w:rPr>
          <w:rFonts w:ascii="Times New Roman" w:hAnsi="Times New Roman"/>
        </w:rPr>
      </w:pPr>
    </w:p>
    <w:p w:rsidR="0052336C" w:rsidRPr="00861A97" w:rsidRDefault="0052336C" w:rsidP="0052336C">
      <w:pPr>
        <w:jc w:val="both"/>
        <w:rPr>
          <w:rFonts w:ascii="Times New Roman" w:hAnsi="Times New Roman"/>
          <w:sz w:val="28"/>
          <w:szCs w:val="28"/>
        </w:rPr>
      </w:pPr>
      <w:r w:rsidRPr="00861A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A97">
        <w:rPr>
          <w:rFonts w:ascii="Times New Roman" w:hAnsi="Times New Roman"/>
          <w:sz w:val="28"/>
          <w:szCs w:val="28"/>
        </w:rPr>
        <w:t>В соответствии с Федеральным законом от 07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</w:t>
      </w:r>
      <w:r w:rsidR="00114743">
        <w:rPr>
          <w:rFonts w:ascii="Times New Roman" w:hAnsi="Times New Roman"/>
          <w:sz w:val="28"/>
          <w:szCs w:val="28"/>
        </w:rPr>
        <w:t>», заслушав и обсудив отчет</w:t>
      </w:r>
      <w:r w:rsidRPr="00861A97">
        <w:rPr>
          <w:rFonts w:ascii="Times New Roman" w:hAnsi="Times New Roman"/>
          <w:sz w:val="28"/>
          <w:szCs w:val="28"/>
        </w:rPr>
        <w:t xml:space="preserve"> начальника Отдела Министерства внутренних дел России по Ботлихскому району </w:t>
      </w: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Камилова</w:t>
      </w:r>
      <w:proofErr w:type="spellEnd"/>
      <w:r w:rsidRPr="00861A97">
        <w:rPr>
          <w:rFonts w:ascii="Times New Roman" w:hAnsi="Times New Roman"/>
          <w:sz w:val="28"/>
          <w:szCs w:val="28"/>
        </w:rPr>
        <w:t xml:space="preserve"> «</w:t>
      </w:r>
      <w:r w:rsidR="00114743" w:rsidRPr="00861A97">
        <w:rPr>
          <w:rFonts w:ascii="Times New Roman" w:hAnsi="Times New Roman"/>
          <w:sz w:val="28"/>
          <w:szCs w:val="28"/>
        </w:rPr>
        <w:t>О деятельности</w:t>
      </w:r>
      <w:r w:rsidRPr="00861A97">
        <w:rPr>
          <w:rFonts w:ascii="Times New Roman" w:hAnsi="Times New Roman"/>
          <w:sz w:val="28"/>
          <w:szCs w:val="28"/>
        </w:rPr>
        <w:t xml:space="preserve"> Отдела Министерства внутренних дел России по Ботлихскому району </w:t>
      </w:r>
      <w:r>
        <w:rPr>
          <w:rFonts w:ascii="Times New Roman" w:hAnsi="Times New Roman"/>
          <w:sz w:val="28"/>
          <w:szCs w:val="28"/>
        </w:rPr>
        <w:t>за 2022</w:t>
      </w:r>
      <w:r w:rsidRPr="00861A97">
        <w:rPr>
          <w:rFonts w:ascii="Times New Roman" w:hAnsi="Times New Roman"/>
          <w:sz w:val="28"/>
          <w:szCs w:val="28"/>
        </w:rPr>
        <w:t xml:space="preserve"> год», Собрание депутатов муниципального района решает:</w:t>
      </w:r>
    </w:p>
    <w:p w:rsidR="00FA4DB2" w:rsidRDefault="0052336C" w:rsidP="0052336C">
      <w:pPr>
        <w:jc w:val="both"/>
        <w:rPr>
          <w:rFonts w:ascii="Times New Roman" w:hAnsi="Times New Roman"/>
          <w:sz w:val="28"/>
          <w:szCs w:val="28"/>
        </w:rPr>
      </w:pPr>
      <w:r w:rsidRPr="00861A9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A97">
        <w:rPr>
          <w:rFonts w:ascii="Times New Roman" w:hAnsi="Times New Roman"/>
          <w:sz w:val="28"/>
          <w:szCs w:val="28"/>
        </w:rPr>
        <w:t xml:space="preserve"> 1. Принять к</w:t>
      </w:r>
      <w:r w:rsidR="00114743">
        <w:rPr>
          <w:rFonts w:ascii="Times New Roman" w:hAnsi="Times New Roman"/>
          <w:sz w:val="28"/>
          <w:szCs w:val="28"/>
        </w:rPr>
        <w:t xml:space="preserve"> сведению прилагаемый отчет </w:t>
      </w:r>
      <w:r w:rsidR="00114743" w:rsidRPr="00861A97">
        <w:rPr>
          <w:rFonts w:ascii="Times New Roman" w:hAnsi="Times New Roman"/>
          <w:sz w:val="28"/>
          <w:szCs w:val="28"/>
        </w:rPr>
        <w:t>начальника</w:t>
      </w:r>
      <w:r w:rsidRPr="00861A97">
        <w:rPr>
          <w:rFonts w:ascii="Times New Roman" w:hAnsi="Times New Roman"/>
          <w:sz w:val="28"/>
          <w:szCs w:val="28"/>
        </w:rPr>
        <w:t xml:space="preserve"> Отдела Министерства внутренних де</w:t>
      </w:r>
      <w:r w:rsidR="000506E9">
        <w:rPr>
          <w:rFonts w:ascii="Times New Roman" w:hAnsi="Times New Roman"/>
          <w:sz w:val="28"/>
          <w:szCs w:val="28"/>
        </w:rPr>
        <w:t xml:space="preserve">л России по Ботлихскому району </w:t>
      </w: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Камилова</w:t>
      </w:r>
      <w:proofErr w:type="spellEnd"/>
      <w:r w:rsidRPr="00861A97">
        <w:rPr>
          <w:rFonts w:ascii="Times New Roman" w:hAnsi="Times New Roman"/>
          <w:sz w:val="28"/>
          <w:szCs w:val="28"/>
        </w:rPr>
        <w:t xml:space="preserve"> «О деятельности Отдела Министерства внутренних дел Росс</w:t>
      </w:r>
      <w:r w:rsidR="00E16495">
        <w:rPr>
          <w:rFonts w:ascii="Times New Roman" w:hAnsi="Times New Roman"/>
          <w:sz w:val="28"/>
          <w:szCs w:val="28"/>
        </w:rPr>
        <w:t>ии по Ботлихскому району за 2022</w:t>
      </w:r>
      <w:r w:rsidRPr="00861A97">
        <w:rPr>
          <w:rFonts w:ascii="Times New Roman" w:hAnsi="Times New Roman"/>
          <w:sz w:val="28"/>
          <w:szCs w:val="28"/>
        </w:rPr>
        <w:t xml:space="preserve"> год»</w:t>
      </w:r>
      <w:r w:rsidR="00FA4DB2">
        <w:rPr>
          <w:rFonts w:ascii="Times New Roman" w:hAnsi="Times New Roman"/>
          <w:sz w:val="28"/>
          <w:szCs w:val="28"/>
        </w:rPr>
        <w:t xml:space="preserve">. </w:t>
      </w:r>
    </w:p>
    <w:p w:rsidR="0052336C" w:rsidRPr="00861A97" w:rsidRDefault="00FA4DB2" w:rsidP="00523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Признать</w:t>
      </w:r>
      <w:r w:rsidRPr="00FA4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Pr="00861A97">
        <w:rPr>
          <w:rFonts w:ascii="Times New Roman" w:hAnsi="Times New Roman"/>
          <w:sz w:val="28"/>
          <w:szCs w:val="28"/>
        </w:rPr>
        <w:t>Отдела Министерства внутренних де</w:t>
      </w:r>
      <w:r>
        <w:rPr>
          <w:rFonts w:ascii="Times New Roman" w:hAnsi="Times New Roman"/>
          <w:sz w:val="28"/>
          <w:szCs w:val="28"/>
        </w:rPr>
        <w:t>л России по Ботлихскому району за 2022 год удовлетворительной.</w:t>
      </w:r>
    </w:p>
    <w:p w:rsidR="00915306" w:rsidRDefault="00FA4DB2" w:rsidP="005233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336C">
        <w:rPr>
          <w:rFonts w:ascii="Times New Roman" w:hAnsi="Times New Roman" w:cs="Times New Roman"/>
          <w:sz w:val="28"/>
          <w:szCs w:val="28"/>
        </w:rPr>
        <w:t xml:space="preserve">. </w:t>
      </w:r>
      <w:r w:rsidR="0052336C" w:rsidRPr="00781191">
        <w:rPr>
          <w:rFonts w:ascii="Times New Roman" w:hAnsi="Times New Roman" w:cs="Times New Roman"/>
          <w:sz w:val="28"/>
          <w:szCs w:val="28"/>
        </w:rPr>
        <w:t>Отделу МВД России по Ботлихскому рай</w:t>
      </w:r>
      <w:r w:rsidR="0052336C">
        <w:rPr>
          <w:rFonts w:ascii="Times New Roman" w:hAnsi="Times New Roman" w:cs="Times New Roman"/>
          <w:sz w:val="28"/>
          <w:szCs w:val="28"/>
        </w:rPr>
        <w:t>ону</w:t>
      </w:r>
      <w:r w:rsidR="00915306">
        <w:rPr>
          <w:rFonts w:ascii="Times New Roman" w:hAnsi="Times New Roman" w:cs="Times New Roman"/>
          <w:sz w:val="28"/>
          <w:szCs w:val="28"/>
        </w:rPr>
        <w:t>:</w:t>
      </w:r>
    </w:p>
    <w:p w:rsidR="0052336C" w:rsidRDefault="00915306" w:rsidP="005233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2336C">
        <w:rPr>
          <w:rFonts w:ascii="Times New Roman" w:hAnsi="Times New Roman" w:cs="Times New Roman"/>
          <w:sz w:val="28"/>
          <w:szCs w:val="28"/>
        </w:rPr>
        <w:t xml:space="preserve"> усилить работу по борьбе с</w:t>
      </w:r>
      <w:r w:rsidR="0052336C" w:rsidRPr="00781191">
        <w:rPr>
          <w:rFonts w:ascii="Times New Roman" w:hAnsi="Times New Roman" w:cs="Times New Roman"/>
          <w:sz w:val="28"/>
          <w:szCs w:val="28"/>
        </w:rPr>
        <w:t xml:space="preserve"> экстремизмом и терроризмом</w:t>
      </w:r>
      <w:r w:rsidR="00592BFE">
        <w:rPr>
          <w:rFonts w:ascii="Times New Roman" w:hAnsi="Times New Roman" w:cs="Times New Roman"/>
          <w:sz w:val="28"/>
          <w:szCs w:val="28"/>
        </w:rPr>
        <w:t>,</w:t>
      </w:r>
      <w:r w:rsidR="0052336C" w:rsidRPr="00781191">
        <w:rPr>
          <w:rFonts w:ascii="Times New Roman" w:hAnsi="Times New Roman" w:cs="Times New Roman"/>
          <w:sz w:val="28"/>
          <w:szCs w:val="28"/>
        </w:rPr>
        <w:t xml:space="preserve"> профилактике и </w:t>
      </w:r>
      <w:r w:rsidR="009934AE" w:rsidRPr="00781191">
        <w:rPr>
          <w:rFonts w:ascii="Times New Roman" w:hAnsi="Times New Roman" w:cs="Times New Roman"/>
          <w:sz w:val="28"/>
          <w:szCs w:val="28"/>
        </w:rPr>
        <w:t xml:space="preserve">пресечению </w:t>
      </w:r>
      <w:r w:rsidR="009934AE">
        <w:rPr>
          <w:rFonts w:ascii="Times New Roman" w:hAnsi="Times New Roman" w:cs="Times New Roman"/>
          <w:sz w:val="28"/>
          <w:szCs w:val="28"/>
        </w:rPr>
        <w:t>особо тяжких видов преступлений,</w:t>
      </w:r>
      <w:r w:rsidR="00FA4DB2">
        <w:rPr>
          <w:rFonts w:ascii="Times New Roman" w:hAnsi="Times New Roman" w:cs="Times New Roman"/>
          <w:sz w:val="28"/>
          <w:szCs w:val="28"/>
        </w:rPr>
        <w:t xml:space="preserve"> и </w:t>
      </w:r>
      <w:r w:rsidR="009934AE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FA4DB2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52336C" w:rsidRPr="0078119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915306" w:rsidRDefault="00915306" w:rsidP="005233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усилить работу по профилактике правонарушений в сфере розничной продажи алкогольной продукции без соответствующей лицензии;</w:t>
      </w:r>
    </w:p>
    <w:p w:rsidR="00915306" w:rsidRDefault="00915306" w:rsidP="005233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принять меры по недопущению продажи табачных изделий несовершеннолетним и несовершеннолетними;</w:t>
      </w:r>
    </w:p>
    <w:p w:rsidR="002C52D7" w:rsidRDefault="002C52D7" w:rsidP="005233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принять меры по профилактике и предупреждению употребления</w:t>
      </w:r>
      <w:r w:rsidR="009934AE">
        <w:rPr>
          <w:rFonts w:ascii="Times New Roman" w:hAnsi="Times New Roman" w:cs="Times New Roman"/>
          <w:sz w:val="28"/>
          <w:szCs w:val="28"/>
        </w:rPr>
        <w:t xml:space="preserve">, </w:t>
      </w:r>
      <w:r w:rsidR="009934AE">
        <w:rPr>
          <w:rFonts w:ascii="Times New Roman" w:hAnsi="Times New Roman" w:cs="Times New Roman"/>
          <w:sz w:val="28"/>
          <w:szCs w:val="28"/>
        </w:rPr>
        <w:lastRenderedPageBreak/>
        <w:t>хранения и сбыта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и других </w:t>
      </w:r>
      <w:r w:rsidR="009934AE">
        <w:rPr>
          <w:rFonts w:ascii="Times New Roman" w:hAnsi="Times New Roman" w:cs="Times New Roman"/>
          <w:sz w:val="28"/>
          <w:szCs w:val="28"/>
        </w:rPr>
        <w:t>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="009934A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A867B2">
        <w:rPr>
          <w:rFonts w:ascii="Times New Roman" w:hAnsi="Times New Roman" w:cs="Times New Roman"/>
          <w:sz w:val="28"/>
          <w:szCs w:val="28"/>
        </w:rPr>
        <w:t>района.</w:t>
      </w:r>
    </w:p>
    <w:p w:rsidR="0052336C" w:rsidRDefault="00FA4DB2" w:rsidP="0052336C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2336C">
        <w:rPr>
          <w:rFonts w:ascii="Times New Roman" w:eastAsia="Calibri" w:hAnsi="Times New Roman" w:cs="Times New Roman"/>
          <w:sz w:val="28"/>
          <w:szCs w:val="28"/>
        </w:rPr>
        <w:t>.</w:t>
      </w:r>
      <w:r w:rsidR="00D05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36C" w:rsidRPr="00781191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</w:t>
      </w:r>
      <w:r w:rsidR="00592BFE">
        <w:rPr>
          <w:rFonts w:ascii="Times New Roman" w:eastAsia="Calibri" w:hAnsi="Times New Roman" w:cs="Times New Roman"/>
          <w:sz w:val="28"/>
          <w:szCs w:val="28"/>
        </w:rPr>
        <w:t xml:space="preserve"> «Ботлихский район»</w:t>
      </w:r>
      <w:r w:rsidR="0052336C" w:rsidRPr="00781191">
        <w:rPr>
          <w:rFonts w:ascii="Times New Roman" w:eastAsia="Calibri" w:hAnsi="Times New Roman" w:cs="Times New Roman"/>
          <w:sz w:val="28"/>
          <w:szCs w:val="28"/>
        </w:rPr>
        <w:t xml:space="preserve"> совместно с главами сельских поселений активизировать деятельность народных дружин.</w:t>
      </w:r>
    </w:p>
    <w:p w:rsidR="00D0574E" w:rsidRDefault="00D0574E" w:rsidP="0052336C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Рекомендовать главам сельских поселений оказать содействие ОМВД России по Ботлихскому району в осуществлении мероприятий по добровольной </w:t>
      </w:r>
      <w:r w:rsidR="009A2AF5">
        <w:rPr>
          <w:rFonts w:ascii="Times New Roman" w:eastAsia="Calibri" w:hAnsi="Times New Roman" w:cs="Times New Roman"/>
          <w:sz w:val="28"/>
          <w:szCs w:val="28"/>
        </w:rPr>
        <w:t>сдаче населением незаконно хранящегося огнестрельного оружия, боеприпасов, взрывчатых веществ и взрывных устройств на возмездной основе.</w:t>
      </w:r>
    </w:p>
    <w:p w:rsidR="0052336C" w:rsidRPr="00781191" w:rsidRDefault="009A2AF5" w:rsidP="009A2AF5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</w:t>
      </w:r>
      <w:r w:rsidR="0052336C">
        <w:rPr>
          <w:rFonts w:ascii="Times New Roman" w:hAnsi="Times New Roman" w:cs="Times New Roman"/>
          <w:sz w:val="28"/>
          <w:szCs w:val="28"/>
        </w:rPr>
        <w:t xml:space="preserve">. </w:t>
      </w:r>
      <w:r w:rsidR="00114743">
        <w:rPr>
          <w:rFonts w:ascii="Times New Roman" w:hAnsi="Times New Roman" w:cs="Times New Roman"/>
          <w:sz w:val="28"/>
          <w:szCs w:val="28"/>
        </w:rPr>
        <w:t>Н</w:t>
      </w:r>
      <w:r w:rsidR="0052336C" w:rsidRPr="00781191">
        <w:rPr>
          <w:rFonts w:ascii="Times New Roman" w:hAnsi="Times New Roman" w:cs="Times New Roman"/>
          <w:sz w:val="28"/>
          <w:szCs w:val="28"/>
        </w:rPr>
        <w:t>ачальник</w:t>
      </w:r>
      <w:r w:rsidR="00114743">
        <w:rPr>
          <w:rFonts w:ascii="Times New Roman" w:hAnsi="Times New Roman" w:cs="Times New Roman"/>
          <w:sz w:val="28"/>
          <w:szCs w:val="28"/>
        </w:rPr>
        <w:t>у</w:t>
      </w:r>
      <w:r w:rsidR="0052336C" w:rsidRPr="00781191">
        <w:rPr>
          <w:rFonts w:ascii="Times New Roman" w:hAnsi="Times New Roman" w:cs="Times New Roman"/>
          <w:sz w:val="28"/>
          <w:szCs w:val="28"/>
        </w:rPr>
        <w:t xml:space="preserve"> отдела МВД России по Ботлихскому району опубликовать отчетные материалы на официальном сайте ОМВД России по Ботлихскому району </w:t>
      </w:r>
      <w:r w:rsidR="009934AE">
        <w:rPr>
          <w:rFonts w:ascii="Times New Roman" w:hAnsi="Times New Roman" w:cs="Times New Roman"/>
          <w:sz w:val="28"/>
          <w:szCs w:val="28"/>
        </w:rPr>
        <w:t>в сети Интернет и</w:t>
      </w:r>
      <w:r w:rsidR="0052336C" w:rsidRPr="00781191">
        <w:rPr>
          <w:rFonts w:ascii="Times New Roman" w:hAnsi="Times New Roman" w:cs="Times New Roman"/>
          <w:sz w:val="28"/>
          <w:szCs w:val="28"/>
        </w:rPr>
        <w:t xml:space="preserve"> на официальном сайте МВД по Республике Дагестан </w:t>
      </w:r>
      <w:r w:rsidR="009934A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52336C" w:rsidRPr="00781191">
        <w:rPr>
          <w:rFonts w:ascii="Times New Roman" w:hAnsi="Times New Roman" w:cs="Times New Roman"/>
          <w:sz w:val="28"/>
          <w:szCs w:val="28"/>
        </w:rPr>
        <w:t xml:space="preserve"> течение 7 дней.</w:t>
      </w:r>
    </w:p>
    <w:p w:rsidR="0052336C" w:rsidRPr="00781191" w:rsidRDefault="009A2AF5" w:rsidP="005233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336C">
        <w:rPr>
          <w:rFonts w:ascii="Times New Roman" w:hAnsi="Times New Roman" w:cs="Times New Roman"/>
          <w:sz w:val="28"/>
          <w:szCs w:val="28"/>
        </w:rPr>
        <w:t xml:space="preserve">. </w:t>
      </w:r>
      <w:r w:rsidR="0052336C" w:rsidRPr="00781191">
        <w:rPr>
          <w:rFonts w:ascii="Times New Roman" w:hAnsi="Times New Roman" w:cs="Times New Roman"/>
          <w:sz w:val="28"/>
          <w:szCs w:val="28"/>
        </w:rPr>
        <w:t>Направить настоящее решение в МВД по Р</w:t>
      </w:r>
      <w:r w:rsidR="005A22E5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52336C" w:rsidRPr="00781191">
        <w:rPr>
          <w:rFonts w:ascii="Times New Roman" w:hAnsi="Times New Roman" w:cs="Times New Roman"/>
          <w:sz w:val="28"/>
          <w:szCs w:val="28"/>
        </w:rPr>
        <w:t>Д</w:t>
      </w:r>
      <w:r w:rsidR="005A22E5">
        <w:rPr>
          <w:rFonts w:ascii="Times New Roman" w:hAnsi="Times New Roman" w:cs="Times New Roman"/>
          <w:sz w:val="28"/>
          <w:szCs w:val="28"/>
        </w:rPr>
        <w:t>агестан</w:t>
      </w:r>
      <w:r w:rsidR="0052336C" w:rsidRPr="00781191">
        <w:rPr>
          <w:rFonts w:ascii="Times New Roman" w:hAnsi="Times New Roman" w:cs="Times New Roman"/>
          <w:sz w:val="28"/>
          <w:szCs w:val="28"/>
        </w:rPr>
        <w:t>.</w:t>
      </w:r>
    </w:p>
    <w:p w:rsidR="0052336C" w:rsidRPr="00781191" w:rsidRDefault="0052336C" w:rsidP="0052336C">
      <w:pPr>
        <w:pStyle w:val="a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336C" w:rsidRPr="00861A97" w:rsidRDefault="00E16495" w:rsidP="005233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</w:t>
      </w:r>
    </w:p>
    <w:p w:rsidR="0052336C" w:rsidRDefault="0052336C" w:rsidP="0052336C">
      <w:pPr>
        <w:jc w:val="both"/>
        <w:rPr>
          <w:rFonts w:ascii="Times New Roman" w:hAnsi="Times New Roman"/>
          <w:b/>
          <w:sz w:val="28"/>
          <w:szCs w:val="28"/>
        </w:rPr>
      </w:pPr>
      <w:r w:rsidRPr="00861A97">
        <w:rPr>
          <w:rFonts w:ascii="Times New Roman" w:hAnsi="Times New Roman"/>
          <w:b/>
          <w:sz w:val="28"/>
          <w:szCs w:val="28"/>
        </w:rPr>
        <w:t xml:space="preserve"> муниципального района   </w:t>
      </w:r>
      <w:r w:rsidR="00E1649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C52D7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16495">
        <w:rPr>
          <w:rFonts w:ascii="Times New Roman" w:hAnsi="Times New Roman"/>
          <w:b/>
          <w:sz w:val="28"/>
          <w:szCs w:val="28"/>
        </w:rPr>
        <w:t xml:space="preserve">  А.Р. </w:t>
      </w:r>
      <w:proofErr w:type="spellStart"/>
      <w:r w:rsidR="00E16495">
        <w:rPr>
          <w:rFonts w:ascii="Times New Roman" w:hAnsi="Times New Roman"/>
          <w:b/>
          <w:sz w:val="28"/>
          <w:szCs w:val="28"/>
        </w:rPr>
        <w:t>Лабазан</w:t>
      </w:r>
      <w:r w:rsidRPr="00861A97">
        <w:rPr>
          <w:rFonts w:ascii="Times New Roman" w:hAnsi="Times New Roman"/>
          <w:b/>
          <w:sz w:val="28"/>
          <w:szCs w:val="28"/>
        </w:rPr>
        <w:t>ов</w:t>
      </w:r>
      <w:proofErr w:type="spellEnd"/>
    </w:p>
    <w:p w:rsidR="00E16495" w:rsidRPr="00861A97" w:rsidRDefault="00E16495" w:rsidP="0052336C">
      <w:pPr>
        <w:jc w:val="both"/>
        <w:rPr>
          <w:rFonts w:ascii="Times New Roman" w:hAnsi="Times New Roman"/>
          <w:b/>
          <w:sz w:val="28"/>
          <w:szCs w:val="28"/>
        </w:rPr>
      </w:pPr>
    </w:p>
    <w:p w:rsidR="0052336C" w:rsidRPr="00861A97" w:rsidRDefault="0052336C" w:rsidP="0052336C">
      <w:pPr>
        <w:jc w:val="both"/>
        <w:rPr>
          <w:rFonts w:ascii="Times New Roman" w:hAnsi="Times New Roman"/>
          <w:b/>
          <w:sz w:val="28"/>
          <w:szCs w:val="28"/>
        </w:rPr>
      </w:pPr>
      <w:r w:rsidRPr="00861A97">
        <w:rPr>
          <w:rFonts w:ascii="Times New Roman" w:hAnsi="Times New Roman"/>
          <w:b/>
          <w:sz w:val="28"/>
          <w:szCs w:val="28"/>
        </w:rPr>
        <w:t xml:space="preserve">        Председатель</w:t>
      </w:r>
    </w:p>
    <w:p w:rsidR="0052336C" w:rsidRPr="00861A97" w:rsidRDefault="0052336C" w:rsidP="0052336C">
      <w:pPr>
        <w:jc w:val="both"/>
        <w:rPr>
          <w:rFonts w:ascii="Times New Roman" w:hAnsi="Times New Roman"/>
          <w:b/>
          <w:sz w:val="28"/>
          <w:szCs w:val="28"/>
        </w:rPr>
      </w:pPr>
      <w:r w:rsidRPr="00861A97">
        <w:rPr>
          <w:rFonts w:ascii="Times New Roman" w:hAnsi="Times New Roman"/>
          <w:b/>
          <w:sz w:val="28"/>
          <w:szCs w:val="28"/>
        </w:rPr>
        <w:t xml:space="preserve">  Собрания депутатов                                        </w:t>
      </w:r>
      <w:r w:rsidR="002C52D7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861A97">
        <w:rPr>
          <w:rFonts w:ascii="Times New Roman" w:hAnsi="Times New Roman"/>
          <w:b/>
          <w:sz w:val="28"/>
          <w:szCs w:val="28"/>
        </w:rPr>
        <w:t xml:space="preserve"> М.О. Омаров</w:t>
      </w:r>
    </w:p>
    <w:p w:rsidR="0052336C" w:rsidRPr="00861A97" w:rsidRDefault="0052336C" w:rsidP="0052336C">
      <w:pPr>
        <w:jc w:val="right"/>
        <w:rPr>
          <w:rFonts w:ascii="Times New Roman" w:hAnsi="Times New Roman"/>
          <w:b/>
          <w:sz w:val="28"/>
          <w:szCs w:val="28"/>
        </w:rPr>
      </w:pPr>
    </w:p>
    <w:p w:rsidR="0052336C" w:rsidRPr="00861A97" w:rsidRDefault="0052336C" w:rsidP="0052336C">
      <w:pPr>
        <w:jc w:val="right"/>
        <w:rPr>
          <w:rFonts w:ascii="Times New Roman" w:hAnsi="Times New Roman"/>
          <w:b/>
          <w:sz w:val="28"/>
          <w:szCs w:val="28"/>
        </w:rPr>
      </w:pPr>
    </w:p>
    <w:p w:rsidR="0052336C" w:rsidRPr="00861A97" w:rsidRDefault="0052336C" w:rsidP="0052336C">
      <w:pPr>
        <w:jc w:val="right"/>
        <w:rPr>
          <w:rFonts w:ascii="Times New Roman" w:hAnsi="Times New Roman"/>
          <w:b/>
          <w:sz w:val="28"/>
          <w:szCs w:val="28"/>
        </w:rPr>
      </w:pPr>
    </w:p>
    <w:p w:rsidR="0052336C" w:rsidRPr="00861A97" w:rsidRDefault="0052336C" w:rsidP="0052336C">
      <w:pPr>
        <w:jc w:val="right"/>
        <w:rPr>
          <w:rFonts w:ascii="Times New Roman" w:hAnsi="Times New Roman"/>
          <w:b/>
          <w:sz w:val="28"/>
          <w:szCs w:val="28"/>
        </w:rPr>
      </w:pPr>
    </w:p>
    <w:p w:rsidR="0052336C" w:rsidRPr="00861A97" w:rsidRDefault="0052336C" w:rsidP="0052336C">
      <w:pPr>
        <w:jc w:val="right"/>
        <w:rPr>
          <w:rFonts w:ascii="Times New Roman" w:hAnsi="Times New Roman"/>
          <w:b/>
          <w:sz w:val="28"/>
          <w:szCs w:val="28"/>
        </w:rPr>
      </w:pPr>
    </w:p>
    <w:p w:rsidR="0052336C" w:rsidRPr="00861A97" w:rsidRDefault="0052336C" w:rsidP="00C87411">
      <w:pPr>
        <w:rPr>
          <w:rFonts w:ascii="Times New Roman" w:hAnsi="Times New Roman"/>
          <w:b/>
          <w:sz w:val="28"/>
          <w:szCs w:val="28"/>
        </w:rPr>
      </w:pPr>
    </w:p>
    <w:p w:rsidR="0052336C" w:rsidRPr="00861A97" w:rsidRDefault="0052336C" w:rsidP="0052336C">
      <w:pPr>
        <w:jc w:val="right"/>
        <w:rPr>
          <w:rFonts w:ascii="Times New Roman" w:hAnsi="Times New Roman"/>
          <w:b/>
          <w:sz w:val="28"/>
          <w:szCs w:val="28"/>
        </w:rPr>
      </w:pPr>
    </w:p>
    <w:p w:rsidR="0052336C" w:rsidRDefault="002A69B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2A69BC">
      <w:pPr>
        <w:pStyle w:val="a4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2336C" w:rsidRDefault="0052336C" w:rsidP="00B4041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84146F" w:rsidRDefault="0084146F" w:rsidP="0052336C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867B2" w:rsidRDefault="00A867B2" w:rsidP="0052336C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Отчет</w:t>
      </w:r>
    </w:p>
    <w:p w:rsidR="002A2A09" w:rsidRPr="00934703" w:rsidRDefault="002A2A09" w:rsidP="0052336C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4703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 ОМВД России по Ботлихскому району </w:t>
      </w:r>
      <w:r w:rsidR="00934703" w:rsidRPr="00934703">
        <w:rPr>
          <w:rFonts w:ascii="Times New Roman" w:hAnsi="Times New Roman" w:cs="Times New Roman"/>
          <w:color w:val="auto"/>
          <w:sz w:val="28"/>
          <w:szCs w:val="28"/>
        </w:rPr>
        <w:t>М.М.</w:t>
      </w:r>
      <w:r w:rsidR="00CC19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34703" w:rsidRPr="00934703">
        <w:rPr>
          <w:rFonts w:ascii="Times New Roman" w:hAnsi="Times New Roman" w:cs="Times New Roman"/>
          <w:color w:val="auto"/>
          <w:sz w:val="28"/>
          <w:szCs w:val="28"/>
        </w:rPr>
        <w:t>Камилова</w:t>
      </w:r>
      <w:proofErr w:type="spellEnd"/>
      <w:r w:rsidR="000506E9">
        <w:rPr>
          <w:rFonts w:ascii="Times New Roman" w:hAnsi="Times New Roman" w:cs="Times New Roman"/>
          <w:color w:val="auto"/>
          <w:sz w:val="28"/>
          <w:szCs w:val="28"/>
        </w:rPr>
        <w:t xml:space="preserve"> на заседании </w:t>
      </w:r>
      <w:r w:rsidRPr="00934703">
        <w:rPr>
          <w:rFonts w:ascii="Times New Roman" w:hAnsi="Times New Roman" w:cs="Times New Roman"/>
          <w:color w:val="auto"/>
          <w:sz w:val="28"/>
          <w:szCs w:val="28"/>
        </w:rPr>
        <w:t>Собрания депутатов МР «Ботлихский район» «О деятельности отдела МВД России по Ботлихскому району за 20</w:t>
      </w:r>
      <w:r w:rsidR="004A6E11" w:rsidRPr="0093470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34703" w:rsidRPr="0093470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A6E11" w:rsidRPr="00934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4703">
        <w:rPr>
          <w:rFonts w:ascii="Times New Roman" w:hAnsi="Times New Roman" w:cs="Times New Roman"/>
          <w:color w:val="auto"/>
          <w:sz w:val="28"/>
          <w:szCs w:val="28"/>
        </w:rPr>
        <w:t>год»</w:t>
      </w:r>
    </w:p>
    <w:p w:rsidR="008B7EF0" w:rsidRPr="00934703" w:rsidRDefault="008B7EF0" w:rsidP="00CF2F4E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2A09" w:rsidRPr="00934703" w:rsidRDefault="002A2A09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4703">
        <w:rPr>
          <w:rFonts w:ascii="Times New Roman" w:hAnsi="Times New Roman" w:cs="Times New Roman"/>
          <w:color w:val="auto"/>
          <w:sz w:val="28"/>
          <w:szCs w:val="28"/>
        </w:rPr>
        <w:t>Уважаемые депутаты!</w:t>
      </w:r>
    </w:p>
    <w:p w:rsidR="002A2A09" w:rsidRPr="00934703" w:rsidRDefault="00831C8C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4703">
        <w:rPr>
          <w:rFonts w:ascii="Times New Roman" w:hAnsi="Times New Roman" w:cs="Times New Roman"/>
          <w:color w:val="auto"/>
          <w:sz w:val="28"/>
          <w:szCs w:val="28"/>
        </w:rPr>
        <w:t>Деятельность от</w:t>
      </w:r>
      <w:r w:rsidR="00FA0781" w:rsidRPr="0093470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34703">
        <w:rPr>
          <w:rFonts w:ascii="Times New Roman" w:hAnsi="Times New Roman" w:cs="Times New Roman"/>
          <w:color w:val="auto"/>
          <w:sz w:val="28"/>
          <w:szCs w:val="28"/>
        </w:rPr>
        <w:t>ела МВД Рос</w:t>
      </w:r>
      <w:r w:rsidR="004A6E11" w:rsidRPr="00934703">
        <w:rPr>
          <w:rFonts w:ascii="Times New Roman" w:hAnsi="Times New Roman" w:cs="Times New Roman"/>
          <w:color w:val="auto"/>
          <w:sz w:val="28"/>
          <w:szCs w:val="28"/>
        </w:rPr>
        <w:t>сии по Ботлихскому району в 202</w:t>
      </w:r>
      <w:r w:rsidR="00934703" w:rsidRPr="0093470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34703">
        <w:rPr>
          <w:rFonts w:ascii="Times New Roman" w:hAnsi="Times New Roman" w:cs="Times New Roman"/>
          <w:color w:val="auto"/>
          <w:sz w:val="28"/>
          <w:szCs w:val="28"/>
        </w:rPr>
        <w:t xml:space="preserve"> году осуществлялась в соответствии</w:t>
      </w:r>
      <w:r w:rsidR="005C2935" w:rsidRPr="00934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4703">
        <w:rPr>
          <w:rFonts w:ascii="Times New Roman" w:hAnsi="Times New Roman" w:cs="Times New Roman"/>
          <w:color w:val="auto"/>
          <w:sz w:val="28"/>
          <w:szCs w:val="28"/>
        </w:rPr>
        <w:t>складывающейся оперативной обстановкой</w:t>
      </w:r>
      <w:r w:rsidR="008E07B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обслуживания</w:t>
      </w:r>
      <w:r w:rsidR="002A2A09" w:rsidRPr="009347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2A09" w:rsidRPr="00B40B9E" w:rsidRDefault="002A2A09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4703">
        <w:rPr>
          <w:rFonts w:ascii="Times New Roman" w:hAnsi="Times New Roman" w:cs="Times New Roman"/>
          <w:color w:val="auto"/>
          <w:sz w:val="28"/>
          <w:szCs w:val="28"/>
        </w:rPr>
        <w:t>Отделом, во взаимодействии с другими правоохранительными органами</w:t>
      </w:r>
      <w:r w:rsidR="00CE310D" w:rsidRPr="0093470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34703">
        <w:rPr>
          <w:rFonts w:ascii="Times New Roman" w:hAnsi="Times New Roman" w:cs="Times New Roman"/>
          <w:color w:val="auto"/>
          <w:sz w:val="28"/>
          <w:szCs w:val="28"/>
        </w:rPr>
        <w:t xml:space="preserve"> органами местного самоуправления, принимались меры по противодействию терроризму и экстремизму, предупреждению, пресечению и раскрытию преступлени</w:t>
      </w:r>
      <w:r w:rsidR="002D2D89" w:rsidRPr="00934703">
        <w:rPr>
          <w:rFonts w:ascii="Times New Roman" w:hAnsi="Times New Roman" w:cs="Times New Roman"/>
          <w:color w:val="auto"/>
          <w:sz w:val="28"/>
          <w:szCs w:val="28"/>
        </w:rPr>
        <w:t>й, профилактике правонарушений</w:t>
      </w:r>
      <w:r w:rsidRPr="00934703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обеспечению </w:t>
      </w:r>
      <w:r w:rsidR="0053425A" w:rsidRPr="00934703">
        <w:rPr>
          <w:rFonts w:ascii="Times New Roman" w:hAnsi="Times New Roman" w:cs="Times New Roman"/>
          <w:color w:val="auto"/>
          <w:sz w:val="28"/>
          <w:szCs w:val="28"/>
        </w:rPr>
        <w:t>право</w:t>
      </w:r>
      <w:r w:rsidRPr="00934703">
        <w:rPr>
          <w:rFonts w:ascii="Times New Roman" w:hAnsi="Times New Roman" w:cs="Times New Roman"/>
          <w:color w:val="auto"/>
          <w:sz w:val="28"/>
          <w:szCs w:val="28"/>
        </w:rPr>
        <w:t xml:space="preserve">порядка и </w:t>
      </w:r>
      <w:r w:rsidRPr="00B40B9E">
        <w:rPr>
          <w:rFonts w:ascii="Times New Roman" w:hAnsi="Times New Roman" w:cs="Times New Roman"/>
          <w:color w:val="auto"/>
          <w:sz w:val="28"/>
          <w:szCs w:val="28"/>
        </w:rPr>
        <w:t>общественной безопасности.</w:t>
      </w:r>
    </w:p>
    <w:p w:rsidR="002A2A09" w:rsidRPr="00B40B9E" w:rsidRDefault="002A2A09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B9E">
        <w:rPr>
          <w:rFonts w:ascii="Times New Roman" w:hAnsi="Times New Roman" w:cs="Times New Roman"/>
          <w:color w:val="auto"/>
          <w:sz w:val="28"/>
          <w:szCs w:val="28"/>
        </w:rPr>
        <w:t>За 20</w:t>
      </w:r>
      <w:r w:rsidR="00D043F0" w:rsidRPr="00B40B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34703" w:rsidRPr="00B40B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D4993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год на территории района зарегистрировано </w:t>
      </w:r>
      <w:r w:rsidR="00DC665F" w:rsidRPr="00B40B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34703" w:rsidRPr="00B40B9E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="0053425A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преступления</w:t>
      </w:r>
      <w:r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, против </w:t>
      </w:r>
      <w:r w:rsidR="00934703" w:rsidRPr="00B40B9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C665F" w:rsidRPr="00B40B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3425A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, что на </w:t>
      </w:r>
      <w:r w:rsidR="00B40B9E" w:rsidRPr="00B40B9E">
        <w:rPr>
          <w:rFonts w:ascii="Times New Roman" w:hAnsi="Times New Roman" w:cs="Times New Roman"/>
          <w:color w:val="auto"/>
          <w:sz w:val="28"/>
          <w:szCs w:val="28"/>
        </w:rPr>
        <w:t>7,7</w:t>
      </w:r>
      <w:r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B40B9E" w:rsidRPr="00B40B9E">
        <w:rPr>
          <w:rFonts w:ascii="Times New Roman" w:hAnsi="Times New Roman" w:cs="Times New Roman"/>
          <w:color w:val="auto"/>
          <w:sz w:val="28"/>
          <w:szCs w:val="28"/>
        </w:rPr>
        <w:t>меньше</w:t>
      </w:r>
      <w:r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чем за </w:t>
      </w:r>
      <w:r w:rsidR="00DC665F" w:rsidRPr="00B40B9E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B40B9E" w:rsidRPr="00B40B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D4993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год. </w:t>
      </w:r>
      <w:r w:rsidR="00DC665F" w:rsidRPr="00B40B9E">
        <w:rPr>
          <w:rFonts w:ascii="Times New Roman" w:hAnsi="Times New Roman" w:cs="Times New Roman"/>
          <w:color w:val="auto"/>
          <w:sz w:val="28"/>
          <w:szCs w:val="28"/>
        </w:rPr>
        <w:t>Раскрыто всего 12</w:t>
      </w:r>
      <w:r w:rsidR="00934703" w:rsidRPr="00B40B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C665F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против </w:t>
      </w:r>
      <w:r w:rsidR="00934703" w:rsidRPr="00B40B9E">
        <w:rPr>
          <w:rFonts w:ascii="Times New Roman" w:hAnsi="Times New Roman" w:cs="Times New Roman"/>
          <w:color w:val="auto"/>
          <w:sz w:val="28"/>
          <w:szCs w:val="28"/>
        </w:rPr>
        <w:t>128</w:t>
      </w:r>
      <w:r w:rsidR="00C54545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преступлений</w:t>
      </w:r>
      <w:r w:rsidR="002F4AC6" w:rsidRPr="00B40B9E">
        <w:rPr>
          <w:rFonts w:ascii="Times New Roman" w:hAnsi="Times New Roman" w:cs="Times New Roman"/>
          <w:color w:val="auto"/>
          <w:sz w:val="28"/>
          <w:szCs w:val="28"/>
        </w:rPr>
        <w:t>, р</w:t>
      </w:r>
      <w:r w:rsidRPr="00B40B9E">
        <w:rPr>
          <w:rFonts w:ascii="Times New Roman" w:hAnsi="Times New Roman" w:cs="Times New Roman"/>
          <w:color w:val="auto"/>
          <w:sz w:val="28"/>
          <w:szCs w:val="28"/>
        </w:rPr>
        <w:t>аскрыва</w:t>
      </w:r>
      <w:r w:rsidR="00FC228C" w:rsidRPr="00B40B9E">
        <w:rPr>
          <w:rFonts w:ascii="Times New Roman" w:hAnsi="Times New Roman" w:cs="Times New Roman"/>
          <w:color w:val="auto"/>
          <w:sz w:val="28"/>
          <w:szCs w:val="28"/>
        </w:rPr>
        <w:t>емость преступлений состав</w:t>
      </w:r>
      <w:r w:rsidR="008E07B9">
        <w:rPr>
          <w:rFonts w:ascii="Times New Roman" w:hAnsi="Times New Roman" w:cs="Times New Roman"/>
          <w:color w:val="auto"/>
          <w:sz w:val="28"/>
          <w:szCs w:val="28"/>
        </w:rPr>
        <w:t>ило</w:t>
      </w:r>
      <w:r w:rsidR="00FC228C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4AC6" w:rsidRPr="00B40B9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34703" w:rsidRPr="00B40B9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F4AC6" w:rsidRPr="00B40B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34703" w:rsidRPr="00B40B9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9C0847">
        <w:rPr>
          <w:rFonts w:ascii="Times New Roman" w:hAnsi="Times New Roman" w:cs="Times New Roman"/>
          <w:color w:val="auto"/>
          <w:sz w:val="28"/>
          <w:szCs w:val="28"/>
        </w:rPr>
        <w:t>за АППГ (</w:t>
      </w:r>
      <w:r w:rsidR="00A72B6F" w:rsidRPr="00B40B9E">
        <w:rPr>
          <w:rFonts w:ascii="Times New Roman" w:hAnsi="Times New Roman" w:cs="Times New Roman"/>
          <w:color w:val="auto"/>
          <w:sz w:val="28"/>
          <w:szCs w:val="28"/>
        </w:rPr>
        <w:t>94</w:t>
      </w:r>
      <w:r w:rsidR="002F4AC6" w:rsidRPr="00B40B9E">
        <w:rPr>
          <w:rFonts w:ascii="Times New Roman" w:hAnsi="Times New Roman" w:cs="Times New Roman"/>
          <w:color w:val="auto"/>
          <w:sz w:val="28"/>
          <w:szCs w:val="28"/>
        </w:rPr>
        <w:t>,1</w:t>
      </w:r>
      <w:r w:rsidRPr="00B40B9E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9C084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0D4993" w:rsidRPr="00A72B6F" w:rsidRDefault="00FA0781" w:rsidP="00CF2F4E">
      <w:pPr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FFFFFF"/>
          <w:lang w:bidi="ar-SA"/>
        </w:rPr>
      </w:pPr>
      <w:r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линии о</w:t>
      </w:r>
      <w:r w:rsidR="000D4993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бщеуголовной направленности совершено</w:t>
      </w:r>
      <w:r w:rsidR="000D4993" w:rsidRPr="00934703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="00362338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A72B6F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</w:t>
      </w:r>
      <w:r w:rsidR="000D4993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преступлений </w:t>
      </w:r>
      <w:r w:rsidR="009C0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АППГ </w:t>
      </w:r>
      <w:r w:rsidR="00A72B6F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113</w:t>
      </w:r>
      <w:r w:rsidR="000D4993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раскрыто </w:t>
      </w:r>
      <w:r w:rsidR="00A72B6F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89</w:t>
      </w:r>
      <w:r w:rsidR="00362338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4993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против </w:t>
      </w:r>
      <w:r w:rsidR="00A72B6F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101</w:t>
      </w:r>
      <w:r w:rsidR="000D4993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раскрываемость составляет </w:t>
      </w:r>
      <w:r w:rsidR="00362338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A72B6F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362338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,7</w:t>
      </w:r>
      <w:r w:rsidR="000D4993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</w:t>
      </w:r>
      <w:r w:rsidR="009C0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АППГ </w:t>
      </w:r>
      <w:r w:rsidR="00A72B6F" w:rsidRPr="00A72B6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FFFFFF"/>
          <w:lang w:bidi="ar-SA"/>
        </w:rPr>
        <w:t>92</w:t>
      </w:r>
      <w:r w:rsidR="00362338" w:rsidRPr="00A72B6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FFFFFF"/>
          <w:lang w:bidi="ar-SA"/>
        </w:rPr>
        <w:t>,</w:t>
      </w:r>
      <w:r w:rsidR="00A72B6F" w:rsidRPr="00A72B6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FFFFFF"/>
          <w:lang w:bidi="ar-SA"/>
        </w:rPr>
        <w:t>7</w:t>
      </w:r>
      <w:r w:rsidR="000D4993" w:rsidRPr="00A72B6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FFFFFF"/>
          <w:lang w:bidi="ar-SA"/>
        </w:rPr>
        <w:t>%.</w:t>
      </w:r>
    </w:p>
    <w:p w:rsidR="000D4993" w:rsidRPr="00A72B6F" w:rsidRDefault="00FB75D0" w:rsidP="00CF2F4E">
      <w:pPr>
        <w:ind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1C7B84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сфере экономики выявлено </w:t>
      </w:r>
      <w:r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30 преступлений </w:t>
      </w:r>
      <w:r w:rsidR="009C0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АППГ</w:t>
      </w:r>
      <w:r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72B6F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0D4993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Раскрываемость составляет </w:t>
      </w:r>
      <w:r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100</w:t>
      </w:r>
      <w:r w:rsidR="000D4993" w:rsidRPr="00A72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против </w:t>
      </w:r>
      <w:r w:rsidR="00A72B6F" w:rsidRPr="00A72B6F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shd w:val="clear" w:color="auto" w:fill="FFFFFF"/>
          <w:lang w:bidi="ar-SA"/>
        </w:rPr>
        <w:t>100</w:t>
      </w:r>
      <w:r w:rsidR="000D4993" w:rsidRPr="00A72B6F">
        <w:rPr>
          <w:rFonts w:ascii="Times New Roman" w:eastAsia="Corbel" w:hAnsi="Times New Roman" w:cs="Times New Roman"/>
          <w:color w:val="auto"/>
          <w:sz w:val="28"/>
          <w:szCs w:val="28"/>
          <w:shd w:val="clear" w:color="auto" w:fill="FFFFFF"/>
          <w:lang w:bidi="ar-SA"/>
        </w:rPr>
        <w:t>%.</w:t>
      </w:r>
    </w:p>
    <w:p w:rsidR="00A72B6F" w:rsidRPr="006E0AEC" w:rsidRDefault="00A72B6F" w:rsidP="00A72B6F">
      <w:pPr>
        <w:widowControl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Прес</w:t>
      </w:r>
      <w:r w:rsidR="00B8488C">
        <w:rPr>
          <w:rFonts w:ascii="Times New Roman" w:eastAsia="Times New Roman" w:hAnsi="Times New Roman" w:cs="Times New Roman"/>
          <w:color w:val="auto"/>
          <w:sz w:val="28"/>
          <w:szCs w:val="28"/>
        </w:rPr>
        <w:t>тупления совершены на территория</w:t>
      </w:r>
      <w:r w:rsidR="009C0847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муниципальных образований</w:t>
      </w:r>
      <w:r w:rsidR="00B8488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Ботлих-39,  Тлох-25,  Муни-12, </w:t>
      </w:r>
      <w:r w:rsidR="006E0AEC"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Ашали-5, </w:t>
      </w:r>
      <w:r w:rsid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по 4-</w:t>
      </w:r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Анди, </w:t>
      </w:r>
      <w:proofErr w:type="spellStart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Рахата</w:t>
      </w:r>
      <w:proofErr w:type="spellEnd"/>
      <w:r w:rsid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</w:t>
      </w:r>
      <w:r w:rsid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Зило, </w:t>
      </w:r>
      <w:proofErr w:type="spellStart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Годобери</w:t>
      </w:r>
      <w:proofErr w:type="spellEnd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</w:t>
      </w:r>
      <w:r w:rsidR="006E0AEC"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2- </w:t>
      </w:r>
      <w:proofErr w:type="spellStart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Гагатли</w:t>
      </w:r>
      <w:proofErr w:type="spellEnd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</w:t>
      </w:r>
      <w:proofErr w:type="spellStart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Риквани</w:t>
      </w:r>
      <w:proofErr w:type="spellEnd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Тандо</w:t>
      </w:r>
      <w:proofErr w:type="spellEnd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Н. </w:t>
      </w:r>
      <w:proofErr w:type="spellStart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Инхело</w:t>
      </w:r>
      <w:proofErr w:type="spellEnd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Кижани</w:t>
      </w:r>
      <w:proofErr w:type="spellEnd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Ансалта</w:t>
      </w:r>
      <w:proofErr w:type="spellEnd"/>
      <w:r w:rsidR="006E0AEC"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Чанко</w:t>
      </w:r>
      <w:proofErr w:type="spellEnd"/>
      <w:r w:rsidR="006E0AEC"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E0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E0AEC" w:rsidRPr="00CC19E1" w:rsidRDefault="006E0AEC" w:rsidP="006E0AEC">
      <w:pPr>
        <w:widowControl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AEC">
        <w:rPr>
          <w:rFonts w:ascii="Times New Roman" w:hAnsi="Times New Roman" w:cs="Times New Roman"/>
          <w:color w:val="auto"/>
          <w:sz w:val="28"/>
          <w:szCs w:val="28"/>
        </w:rPr>
        <w:t xml:space="preserve">Не совершено ни одного преступления в населенных пунктах: </w:t>
      </w:r>
      <w:proofErr w:type="spellStart"/>
      <w:r w:rsidR="0093267F" w:rsidRPr="006E0AEC">
        <w:rPr>
          <w:rFonts w:ascii="Times New Roman" w:hAnsi="Times New Roman" w:cs="Times New Roman"/>
          <w:color w:val="auto"/>
          <w:sz w:val="28"/>
          <w:szCs w:val="28"/>
        </w:rPr>
        <w:t>Алак</w:t>
      </w:r>
      <w:proofErr w:type="spellEnd"/>
      <w:r w:rsidR="009326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3267F" w:rsidRPr="006E0A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3267F" w:rsidRPr="00CC19E1">
        <w:rPr>
          <w:rFonts w:ascii="Times New Roman" w:hAnsi="Times New Roman" w:cs="Times New Roman"/>
          <w:color w:val="auto"/>
          <w:sz w:val="28"/>
          <w:szCs w:val="28"/>
        </w:rPr>
        <w:t>Ашино</w:t>
      </w:r>
      <w:proofErr w:type="spellEnd"/>
      <w:r w:rsidR="009326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3267F" w:rsidRPr="009326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3267F" w:rsidRPr="00CC19E1">
        <w:rPr>
          <w:rFonts w:ascii="Times New Roman" w:hAnsi="Times New Roman" w:cs="Times New Roman"/>
          <w:color w:val="auto"/>
          <w:sz w:val="28"/>
          <w:szCs w:val="28"/>
        </w:rPr>
        <w:t>Гунха</w:t>
      </w:r>
      <w:proofErr w:type="spellEnd"/>
      <w:r w:rsidR="009326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3267F" w:rsidRPr="006E0A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3267F">
        <w:rPr>
          <w:rFonts w:ascii="Times New Roman" w:hAnsi="Times New Roman" w:cs="Times New Roman"/>
          <w:color w:val="auto"/>
          <w:sz w:val="28"/>
          <w:szCs w:val="28"/>
        </w:rPr>
        <w:t>Орт</w:t>
      </w:r>
      <w:r w:rsidR="00B848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3267F">
        <w:rPr>
          <w:rFonts w:ascii="Times New Roman" w:hAnsi="Times New Roman" w:cs="Times New Roman"/>
          <w:color w:val="auto"/>
          <w:sz w:val="28"/>
          <w:szCs w:val="28"/>
        </w:rPr>
        <w:t>коло</w:t>
      </w:r>
      <w:proofErr w:type="spellEnd"/>
      <w:r w:rsidR="0093267F">
        <w:rPr>
          <w:rFonts w:ascii="Times New Roman" w:hAnsi="Times New Roman" w:cs="Times New Roman"/>
          <w:color w:val="auto"/>
          <w:sz w:val="28"/>
          <w:szCs w:val="28"/>
        </w:rPr>
        <w:t xml:space="preserve">, Тасута, </w:t>
      </w:r>
      <w:proofErr w:type="spellStart"/>
      <w:r w:rsidR="0093267F">
        <w:rPr>
          <w:rFonts w:ascii="Times New Roman" w:hAnsi="Times New Roman" w:cs="Times New Roman"/>
          <w:color w:val="auto"/>
          <w:sz w:val="28"/>
          <w:szCs w:val="28"/>
        </w:rPr>
        <w:t>Хелетури</w:t>
      </w:r>
      <w:proofErr w:type="spellEnd"/>
      <w:r w:rsidR="0093267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93267F">
        <w:rPr>
          <w:rFonts w:ascii="Times New Roman" w:hAnsi="Times New Roman" w:cs="Times New Roman"/>
          <w:color w:val="auto"/>
          <w:sz w:val="28"/>
          <w:szCs w:val="28"/>
        </w:rPr>
        <w:t>Кванхидатли</w:t>
      </w:r>
      <w:proofErr w:type="spellEnd"/>
      <w:r w:rsidRPr="00CC19E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F1DAA" w:rsidRPr="00532A81" w:rsidRDefault="002D2D89" w:rsidP="003F1DAA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2A81">
        <w:rPr>
          <w:rFonts w:ascii="Times New Roman" w:hAnsi="Times New Roman" w:cs="Times New Roman"/>
          <w:color w:val="auto"/>
          <w:sz w:val="28"/>
          <w:szCs w:val="28"/>
        </w:rPr>
        <w:t>Всего выявлено лиц совершивших преступления</w:t>
      </w:r>
      <w:r w:rsidR="00635546" w:rsidRPr="00532A81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Ботлихского района</w:t>
      </w:r>
      <w:r w:rsidR="005E3393" w:rsidRPr="00532A81">
        <w:rPr>
          <w:rFonts w:ascii="Times New Roman" w:hAnsi="Times New Roman" w:cs="Times New Roman"/>
          <w:color w:val="auto"/>
          <w:sz w:val="28"/>
          <w:szCs w:val="28"/>
        </w:rPr>
        <w:t>-96</w:t>
      </w:r>
      <w:r w:rsidR="003F1DAA" w:rsidRPr="00532A8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532A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F1DAA" w:rsidRPr="00312DB8" w:rsidRDefault="003F1DAA" w:rsidP="003F1DA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Анди-4, Ашали</w:t>
      </w:r>
      <w:r w:rsidR="00E35CA9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-3</w:t>
      </w:r>
      <w:r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, Ансалта-</w:t>
      </w:r>
      <w:r w:rsidR="00E35CA9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, Ботлих-27, Годобери</w:t>
      </w:r>
      <w:r w:rsidR="00E35CA9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-4</w:t>
      </w:r>
      <w:r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8680B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Гагатли</w:t>
      </w:r>
      <w:r w:rsidR="00081B9C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-1</w:t>
      </w:r>
      <w:r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8680B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Зило-5, </w:t>
      </w:r>
      <w:r w:rsidR="00E35CA9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Н.Инхело-2, Кижани</w:t>
      </w:r>
      <w:r w:rsidR="0098680B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-1</w:t>
      </w:r>
      <w:r w:rsidR="00E35CA9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Муни-12, </w:t>
      </w:r>
      <w:r w:rsidR="0098680B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Рахата-7, Риквани-1, </w:t>
      </w:r>
      <w:r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Тлох-</w:t>
      </w:r>
      <w:r w:rsidR="005E3393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A868E1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Тандо-2</w:t>
      </w:r>
      <w:r w:rsidR="0098680B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Чанко</w:t>
      </w:r>
      <w:r w:rsidR="0098680B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-1</w:t>
      </w:r>
      <w:r w:rsidR="005E3393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868E1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3393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>Из других районов и город</w:t>
      </w:r>
      <w:r w:rsidR="00B8488C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5E3393"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РД-15 человек.</w:t>
      </w:r>
      <w:r w:rsidRPr="00312D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D0559" w:rsidRPr="00B40B9E" w:rsidRDefault="009D0559" w:rsidP="003F1DA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Коэффициент пре</w:t>
      </w:r>
      <w:r w:rsidR="009F454E"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ступности на 10 тысяча населения</w:t>
      </w:r>
      <w:r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составляет 2</w:t>
      </w:r>
      <w:r w:rsidR="006E0AEC"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E0AEC"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против </w:t>
      </w:r>
      <w:r w:rsidR="003E57E0"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3E57E0"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по РД – 4</w:t>
      </w:r>
      <w:r w:rsidR="003E57E0"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3E57E0"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%. против 4</w:t>
      </w:r>
      <w:r w:rsidR="003E57E0"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3E57E0"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B40B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%.</w:t>
      </w:r>
    </w:p>
    <w:p w:rsidR="002A2A09" w:rsidRPr="003E57E0" w:rsidRDefault="002A2A09" w:rsidP="00CF2F4E">
      <w:pPr>
        <w:pStyle w:val="33"/>
        <w:shd w:val="clear" w:color="auto" w:fill="auto"/>
        <w:spacing w:after="0" w:line="240" w:lineRule="auto"/>
        <w:ind w:firstLine="560"/>
        <w:jc w:val="both"/>
        <w:rPr>
          <w:color w:val="auto"/>
          <w:sz w:val="28"/>
          <w:szCs w:val="28"/>
        </w:rPr>
      </w:pPr>
      <w:r w:rsidRPr="00B40B9E">
        <w:rPr>
          <w:color w:val="auto"/>
          <w:sz w:val="28"/>
          <w:szCs w:val="28"/>
        </w:rPr>
        <w:t xml:space="preserve">Вместе с тем на </w:t>
      </w:r>
      <w:r w:rsidR="00B40B9E" w:rsidRPr="00B40B9E">
        <w:rPr>
          <w:color w:val="auto"/>
          <w:sz w:val="28"/>
          <w:szCs w:val="28"/>
        </w:rPr>
        <w:t>20,0</w:t>
      </w:r>
      <w:r w:rsidRPr="00B40B9E">
        <w:rPr>
          <w:color w:val="auto"/>
          <w:sz w:val="28"/>
          <w:szCs w:val="28"/>
        </w:rPr>
        <w:t xml:space="preserve">% </w:t>
      </w:r>
      <w:r w:rsidR="003E57E0" w:rsidRPr="00B40B9E">
        <w:rPr>
          <w:color w:val="auto"/>
          <w:sz w:val="28"/>
          <w:szCs w:val="28"/>
        </w:rPr>
        <w:t>снизи</w:t>
      </w:r>
      <w:r w:rsidR="006A6122" w:rsidRPr="00B40B9E">
        <w:rPr>
          <w:color w:val="auto"/>
          <w:sz w:val="28"/>
          <w:szCs w:val="28"/>
        </w:rPr>
        <w:t xml:space="preserve">лось </w:t>
      </w:r>
      <w:r w:rsidRPr="003E57E0">
        <w:rPr>
          <w:color w:val="auto"/>
          <w:sz w:val="28"/>
          <w:szCs w:val="28"/>
        </w:rPr>
        <w:t>количество тяжких и особо тяжких преступлений</w:t>
      </w:r>
      <w:r w:rsidR="006A6122" w:rsidRPr="003E57E0">
        <w:rPr>
          <w:color w:val="auto"/>
          <w:sz w:val="28"/>
          <w:szCs w:val="28"/>
        </w:rPr>
        <w:t xml:space="preserve"> </w:t>
      </w:r>
      <w:r w:rsidR="003E57E0" w:rsidRPr="003E57E0">
        <w:rPr>
          <w:color w:val="auto"/>
          <w:sz w:val="28"/>
          <w:szCs w:val="28"/>
        </w:rPr>
        <w:t>20</w:t>
      </w:r>
      <w:r w:rsidR="006A6122" w:rsidRPr="003E57E0">
        <w:rPr>
          <w:color w:val="auto"/>
          <w:sz w:val="28"/>
          <w:szCs w:val="28"/>
        </w:rPr>
        <w:t xml:space="preserve"> против </w:t>
      </w:r>
      <w:r w:rsidR="003E57E0" w:rsidRPr="003E57E0">
        <w:rPr>
          <w:color w:val="auto"/>
          <w:sz w:val="28"/>
          <w:szCs w:val="28"/>
        </w:rPr>
        <w:t>25</w:t>
      </w:r>
      <w:r w:rsidR="006A6122" w:rsidRPr="003E57E0">
        <w:rPr>
          <w:color w:val="auto"/>
          <w:sz w:val="28"/>
          <w:szCs w:val="28"/>
        </w:rPr>
        <w:t xml:space="preserve"> раскрыто 1</w:t>
      </w:r>
      <w:r w:rsidR="003E57E0" w:rsidRPr="003E57E0">
        <w:rPr>
          <w:color w:val="auto"/>
          <w:sz w:val="28"/>
          <w:szCs w:val="28"/>
        </w:rPr>
        <w:t>7</w:t>
      </w:r>
      <w:r w:rsidR="006A6122" w:rsidRPr="003E57E0">
        <w:rPr>
          <w:color w:val="auto"/>
          <w:sz w:val="28"/>
          <w:szCs w:val="28"/>
        </w:rPr>
        <w:t xml:space="preserve"> против </w:t>
      </w:r>
      <w:r w:rsidR="003E57E0" w:rsidRPr="003E57E0">
        <w:rPr>
          <w:color w:val="auto"/>
          <w:sz w:val="28"/>
          <w:szCs w:val="28"/>
        </w:rPr>
        <w:t>1</w:t>
      </w:r>
      <w:r w:rsidR="006A6122" w:rsidRPr="003E57E0">
        <w:rPr>
          <w:color w:val="auto"/>
          <w:sz w:val="28"/>
          <w:szCs w:val="28"/>
        </w:rPr>
        <w:t xml:space="preserve">4, раскрываемость составляет </w:t>
      </w:r>
      <w:r w:rsidR="003E57E0" w:rsidRPr="003E57E0">
        <w:rPr>
          <w:color w:val="auto"/>
          <w:sz w:val="28"/>
          <w:szCs w:val="28"/>
        </w:rPr>
        <w:t>85</w:t>
      </w:r>
      <w:r w:rsidR="006A6122" w:rsidRPr="003E57E0">
        <w:rPr>
          <w:color w:val="auto"/>
          <w:sz w:val="28"/>
          <w:szCs w:val="28"/>
        </w:rPr>
        <w:t>,</w:t>
      </w:r>
      <w:r w:rsidR="003E57E0" w:rsidRPr="003E57E0">
        <w:rPr>
          <w:color w:val="auto"/>
          <w:sz w:val="28"/>
          <w:szCs w:val="28"/>
        </w:rPr>
        <w:t>0</w:t>
      </w:r>
      <w:r w:rsidR="006A6122" w:rsidRPr="003E57E0">
        <w:rPr>
          <w:color w:val="auto"/>
          <w:sz w:val="28"/>
          <w:szCs w:val="28"/>
        </w:rPr>
        <w:t xml:space="preserve">% против </w:t>
      </w:r>
      <w:r w:rsidR="003E57E0" w:rsidRPr="003E57E0">
        <w:rPr>
          <w:color w:val="auto"/>
          <w:sz w:val="28"/>
          <w:szCs w:val="28"/>
        </w:rPr>
        <w:t>6</w:t>
      </w:r>
      <w:r w:rsidR="006A6122" w:rsidRPr="003E57E0">
        <w:rPr>
          <w:color w:val="auto"/>
          <w:sz w:val="28"/>
          <w:szCs w:val="28"/>
        </w:rPr>
        <w:t>6,7%</w:t>
      </w:r>
      <w:r w:rsidRPr="003E57E0">
        <w:rPr>
          <w:color w:val="auto"/>
          <w:sz w:val="28"/>
          <w:szCs w:val="28"/>
        </w:rPr>
        <w:t>.</w:t>
      </w:r>
      <w:r w:rsidR="00377363" w:rsidRPr="003E57E0">
        <w:rPr>
          <w:color w:val="auto"/>
          <w:sz w:val="28"/>
          <w:szCs w:val="28"/>
        </w:rPr>
        <w:t xml:space="preserve"> </w:t>
      </w:r>
    </w:p>
    <w:p w:rsidR="009844D8" w:rsidRDefault="004B7FE4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Всего з</w:t>
      </w:r>
      <w:r w:rsidR="00B8488C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12 месяцев 2022 года </w:t>
      </w:r>
      <w:r w:rsidR="00B8488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A2A09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ераскрытыми остались </w:t>
      </w:r>
      <w:r w:rsidR="00B8488C" w:rsidRPr="003E57E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848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488C">
        <w:rPr>
          <w:rFonts w:ascii="Times New Roman" w:eastAsia="Times New Roman" w:hAnsi="Times New Roman" w:cs="Times New Roman"/>
          <w:color w:val="auto"/>
          <w:sz w:val="28"/>
          <w:szCs w:val="28"/>
        </w:rPr>
        <w:t>преступления</w:t>
      </w:r>
      <w:r w:rsidR="005418CD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488C">
        <w:rPr>
          <w:rFonts w:ascii="Times New Roman" w:hAnsi="Times New Roman" w:cs="Times New Roman"/>
          <w:color w:val="auto"/>
          <w:sz w:val="28"/>
          <w:szCs w:val="28"/>
        </w:rPr>
        <w:t xml:space="preserve">за АППГ </w:t>
      </w:r>
      <w:r w:rsidR="00A72B6F" w:rsidRPr="003E57E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848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488C" w:rsidRPr="003E57E0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B84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r w:rsidR="00B8488C" w:rsidRPr="003E57E0">
        <w:rPr>
          <w:rFonts w:ascii="Times New Roman" w:eastAsia="Times New Roman" w:hAnsi="Times New Roman" w:cs="Times New Roman"/>
          <w:color w:val="auto"/>
          <w:sz w:val="28"/>
          <w:szCs w:val="28"/>
        </w:rPr>
        <w:t>по ст.222</w:t>
      </w:r>
      <w:r w:rsidR="00B8488C">
        <w:rPr>
          <w:rFonts w:ascii="Times New Roman" w:eastAsia="Times New Roman" w:hAnsi="Times New Roman" w:cs="Times New Roman"/>
          <w:color w:val="auto"/>
          <w:sz w:val="28"/>
          <w:szCs w:val="28"/>
        </w:rPr>
        <w:t>-2, и 1-по ст. 208ч.2, 205.5 ч.2</w:t>
      </w:r>
      <w:r w:rsidR="00B8488C" w:rsidRPr="003E57E0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377363" w:rsidRPr="00BC446E" w:rsidRDefault="00B8488C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E57E0" w:rsidRPr="003E57E0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="005418CD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D634BD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увеличилось количество </w:t>
      </w:r>
      <w:r w:rsidR="00D22DF4" w:rsidRPr="003E57E0">
        <w:rPr>
          <w:rFonts w:ascii="Times New Roman" w:hAnsi="Times New Roman" w:cs="Times New Roman"/>
          <w:color w:val="auto"/>
          <w:sz w:val="28"/>
          <w:szCs w:val="28"/>
        </w:rPr>
        <w:t>преступлений,</w:t>
      </w:r>
      <w:r w:rsidR="00D634BD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570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совершенных </w:t>
      </w:r>
      <w:r w:rsidR="00D634BD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A2A09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общественных местах </w:t>
      </w:r>
      <w:r w:rsidR="003E57E0" w:rsidRPr="003E57E0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377363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 против </w:t>
      </w:r>
      <w:r w:rsidR="003E57E0" w:rsidRPr="003E57E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84C86" w:rsidRPr="003E57E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77363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2BF2" w:rsidRPr="008D66AC" w:rsidRDefault="00142993" w:rsidP="009844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44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57E0" w:rsidRPr="00BC446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377363" w:rsidRPr="008D66A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8488C">
        <w:rPr>
          <w:rFonts w:ascii="Times New Roman" w:hAnsi="Times New Roman" w:cs="Times New Roman"/>
          <w:color w:val="auto"/>
          <w:sz w:val="28"/>
          <w:szCs w:val="28"/>
        </w:rPr>
        <w:t>отчетном пе</w:t>
      </w:r>
      <w:r w:rsidR="004B7F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8488C">
        <w:rPr>
          <w:rFonts w:ascii="Times New Roman" w:hAnsi="Times New Roman" w:cs="Times New Roman"/>
          <w:color w:val="auto"/>
          <w:sz w:val="28"/>
          <w:szCs w:val="28"/>
        </w:rPr>
        <w:t>иоде</w:t>
      </w:r>
      <w:r w:rsidR="00BB5F1E" w:rsidRPr="008D66AC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зарегистрировано </w:t>
      </w:r>
      <w:r w:rsidR="008D66A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D66AC" w:rsidRPr="008D66AC">
        <w:rPr>
          <w:rFonts w:ascii="Times New Roman" w:hAnsi="Times New Roman" w:cs="Times New Roman"/>
          <w:color w:val="auto"/>
          <w:sz w:val="28"/>
          <w:szCs w:val="28"/>
        </w:rPr>
        <w:t xml:space="preserve"> преступлени</w:t>
      </w:r>
      <w:r w:rsidR="008E07B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B3814" w:rsidRPr="008D66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2DF4" w:rsidRPr="008D66AC">
        <w:rPr>
          <w:rFonts w:ascii="Times New Roman" w:hAnsi="Times New Roman" w:cs="Times New Roman"/>
          <w:color w:val="auto"/>
          <w:sz w:val="28"/>
          <w:szCs w:val="28"/>
        </w:rPr>
        <w:t>террористическо</w:t>
      </w:r>
      <w:r w:rsidR="004B7FE4">
        <w:rPr>
          <w:rFonts w:ascii="Times New Roman" w:hAnsi="Times New Roman" w:cs="Times New Roman"/>
          <w:color w:val="auto"/>
          <w:sz w:val="28"/>
          <w:szCs w:val="28"/>
        </w:rPr>
        <w:t>го характера</w:t>
      </w:r>
      <w:r w:rsidR="00BB3814" w:rsidRPr="008D66A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54BA1" w:rsidRPr="008D66AC">
        <w:rPr>
          <w:rFonts w:ascii="Times New Roman" w:hAnsi="Times New Roman" w:cs="Times New Roman"/>
          <w:color w:val="auto"/>
          <w:sz w:val="28"/>
          <w:szCs w:val="28"/>
        </w:rPr>
        <w:t>совершенн</w:t>
      </w:r>
      <w:r w:rsidR="008D66AC" w:rsidRPr="008D66AC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C54BA1" w:rsidRPr="008D66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5F1E" w:rsidRPr="008D66AC">
        <w:rPr>
          <w:rFonts w:ascii="Times New Roman" w:hAnsi="Times New Roman" w:cs="Times New Roman"/>
          <w:color w:val="auto"/>
          <w:sz w:val="28"/>
          <w:szCs w:val="28"/>
        </w:rPr>
        <w:t>жител</w:t>
      </w:r>
      <w:r w:rsidR="008D66AC" w:rsidRPr="008D66AC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BB5F1E" w:rsidRPr="008D66AC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="00C54BA1" w:rsidRPr="008D66AC">
        <w:rPr>
          <w:rFonts w:ascii="Times New Roman" w:hAnsi="Times New Roman" w:cs="Times New Roman"/>
          <w:color w:val="auto"/>
          <w:sz w:val="28"/>
          <w:szCs w:val="28"/>
        </w:rPr>
        <w:t>в предыдущие годы в составе МТО.</w:t>
      </w:r>
    </w:p>
    <w:p w:rsidR="002A2A09" w:rsidRPr="00BC446E" w:rsidRDefault="008D66AC" w:rsidP="00CF2F4E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рамках,</w:t>
      </w:r>
      <w:r w:rsidR="00A35C53">
        <w:rPr>
          <w:rFonts w:ascii="Times New Roman" w:hAnsi="Times New Roman" w:cs="Times New Roman"/>
          <w:color w:val="auto"/>
          <w:sz w:val="28"/>
          <w:szCs w:val="28"/>
        </w:rPr>
        <w:t xml:space="preserve"> проводимых </w:t>
      </w:r>
      <w:proofErr w:type="spellStart"/>
      <w:r w:rsidR="00A35C53">
        <w:rPr>
          <w:rFonts w:ascii="Times New Roman" w:hAnsi="Times New Roman" w:cs="Times New Roman"/>
          <w:color w:val="auto"/>
          <w:sz w:val="28"/>
          <w:szCs w:val="28"/>
        </w:rPr>
        <w:t>обыско</w:t>
      </w:r>
      <w:r w:rsidR="002A2A09" w:rsidRPr="00BC446E">
        <w:rPr>
          <w:rFonts w:ascii="Times New Roman" w:hAnsi="Times New Roman" w:cs="Times New Roman"/>
          <w:color w:val="auto"/>
          <w:sz w:val="28"/>
          <w:szCs w:val="28"/>
        </w:rPr>
        <w:t>вых</w:t>
      </w:r>
      <w:proofErr w:type="spellEnd"/>
      <w:r w:rsidR="002A2A09" w:rsidRPr="00BC446E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изъято </w:t>
      </w:r>
      <w:r w:rsidR="009E0F3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автомат </w:t>
      </w:r>
      <w:proofErr w:type="spellStart"/>
      <w:r w:rsidR="009E0F3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</w:t>
      </w:r>
      <w:r w:rsid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алашникова</w:t>
      </w:r>
      <w:proofErr w:type="spellEnd"/>
      <w:r w:rsidR="00BC446E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="00BC446E" w:rsidRP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 единица, </w:t>
      </w:r>
      <w:r w:rsidR="00975A4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охотничьи</w:t>
      </w:r>
      <w:r w:rsidR="009E0F3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C446E" w:rsidRP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ружь</w:t>
      </w:r>
      <w:r w:rsid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="009E0F3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</w:t>
      </w:r>
      <w:r w:rsidR="00BC446E" w:rsidRP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арабин</w:t>
      </w:r>
      <w:r w:rsid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</w:t>
      </w:r>
      <w:r w:rsidR="00BC446E" w:rsidRP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3 едини</w:t>
      </w:r>
      <w:r w:rsid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цы, пистолет револьвер 2 единиц</w:t>
      </w:r>
      <w:r w:rsidR="00BC446E" w:rsidRP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BC446E" w:rsidRP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патроны различного калибра в количестве 1025 шт</w:t>
      </w:r>
      <w:r w:rsidR="00BC44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ук.</w:t>
      </w:r>
    </w:p>
    <w:p w:rsidR="003E57E0" w:rsidRPr="003E57E0" w:rsidRDefault="002A2A09" w:rsidP="003E57E0">
      <w:pPr>
        <w:ind w:right="4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7E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040E1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 целях</w:t>
      </w:r>
      <w:r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0E1" w:rsidRPr="003E57E0">
        <w:rPr>
          <w:rFonts w:ascii="Times New Roman" w:hAnsi="Times New Roman" w:cs="Times New Roman"/>
          <w:color w:val="auto"/>
          <w:sz w:val="28"/>
          <w:szCs w:val="28"/>
        </w:rPr>
        <w:t>склонения граждан</w:t>
      </w:r>
      <w:r w:rsidR="00496A93" w:rsidRPr="003E57E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040E1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 к добровольной выдаче незаконно хранящихся у них предметов вооружения </w:t>
      </w:r>
      <w:r w:rsidR="00496A93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в рамках ОПМ «Оружие-выкуп» </w:t>
      </w:r>
      <w:r w:rsidR="008E07B9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E07B9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возмездной </w:t>
      </w:r>
      <w:r w:rsidR="008E07B9">
        <w:rPr>
          <w:rFonts w:ascii="Times New Roman" w:hAnsi="Times New Roman" w:cs="Times New Roman"/>
          <w:color w:val="auto"/>
          <w:sz w:val="28"/>
          <w:szCs w:val="28"/>
        </w:rPr>
        <w:t xml:space="preserve">основе </w:t>
      </w:r>
      <w:r w:rsidR="001B090E" w:rsidRPr="003E57E0">
        <w:rPr>
          <w:rFonts w:ascii="Times New Roman" w:hAnsi="Times New Roman" w:cs="Times New Roman"/>
          <w:color w:val="auto"/>
          <w:sz w:val="28"/>
          <w:szCs w:val="28"/>
        </w:rPr>
        <w:t>добровольно</w:t>
      </w:r>
      <w:r w:rsidR="00496A93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090E" w:rsidRPr="003E57E0">
        <w:rPr>
          <w:rFonts w:ascii="Times New Roman" w:hAnsi="Times New Roman" w:cs="Times New Roman"/>
          <w:color w:val="auto"/>
          <w:sz w:val="28"/>
          <w:szCs w:val="28"/>
        </w:rPr>
        <w:t>гражданами выдано</w:t>
      </w:r>
      <w:r w:rsidR="00C06925" w:rsidRPr="003E57E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 единица </w:t>
      </w:r>
      <w:r w:rsidR="00975A4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E57E0" w:rsidRPr="003E57E0">
        <w:rPr>
          <w:rFonts w:ascii="Times New Roman" w:hAnsi="Times New Roman" w:cs="Times New Roman"/>
          <w:color w:val="auto"/>
          <w:sz w:val="28"/>
          <w:szCs w:val="28"/>
        </w:rPr>
        <w:t>рупнокалиберного пулемета Владимирова (КПТВ) калибра 14,5мм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75A4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автомат К</w:t>
      </w:r>
      <w:r w:rsid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алашникова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-25 единиц, 1 единица РПК, пистолет</w:t>
      </w:r>
      <w:r w:rsid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ов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3603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револьв</w:t>
      </w:r>
      <w:r w:rsidR="00D360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еров</w:t>
      </w:r>
      <w:r w:rsidR="00975A4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12 единиц,  п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истолет</w:t>
      </w:r>
      <w:r w:rsid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ов</w:t>
      </w:r>
      <w:r w:rsidR="00975A4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акарова (ПМ)</w:t>
      </w:r>
      <w:r w:rsid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 единиц</w:t>
      </w:r>
      <w:r w:rsid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0EC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истолет</w:t>
      </w:r>
      <w:r w:rsidR="00A90EC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ов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кустарного производства типа (ПМ) 6 единиц, Карабин Мосина 7 единицы, Охотничь</w:t>
      </w:r>
      <w:r w:rsidR="00A90EC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ружь</w:t>
      </w:r>
      <w:r w:rsidR="00A90EC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типа «ИЖ» и «Белка» -2 единиц, патроны различного калибра </w:t>
      </w:r>
      <w:r w:rsidR="00975A4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количестве-18099 шт</w:t>
      </w:r>
      <w:r w:rsidR="00975A4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3E57E0" w:rsidRPr="003E5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взрывные устройства ВОГ-17 и ВОГ-25 в количестве-114 шт., различные </w:t>
      </w:r>
      <w:r w:rsidR="003E57E0" w:rsidRPr="003E57E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гранаты 40 шт</w:t>
      </w:r>
      <w:r w:rsidR="00975A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3E57E0" w:rsidRPr="003E57E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тротиловые шашки – 58 шт.</w:t>
      </w:r>
      <w:r w:rsidR="009D45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3E57E0" w:rsidRPr="003E57E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75A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общей массой </w:t>
      </w:r>
      <w:r w:rsidR="003E57E0" w:rsidRPr="003E57E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200</w:t>
      </w:r>
      <w:r w:rsidR="009D45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E57E0" w:rsidRPr="003E57E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</w:t>
      </w:r>
      <w:r w:rsidR="009D45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3E57E0" w:rsidRPr="003E57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12102" w:rsidRPr="00C53536" w:rsidRDefault="00BC446E" w:rsidP="003E57E0">
      <w:pPr>
        <w:ind w:right="4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B9E">
        <w:rPr>
          <w:rFonts w:ascii="Times New Roman" w:hAnsi="Times New Roman" w:cs="Times New Roman"/>
          <w:color w:val="auto"/>
          <w:sz w:val="28"/>
          <w:szCs w:val="28"/>
        </w:rPr>
        <w:t>В результате проводимых</w:t>
      </w:r>
      <w:r w:rsidR="001E3CAB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A09" w:rsidRPr="00B40B9E">
        <w:rPr>
          <w:rFonts w:ascii="Times New Roman" w:hAnsi="Times New Roman" w:cs="Times New Roman"/>
          <w:color w:val="auto"/>
          <w:sz w:val="28"/>
          <w:szCs w:val="28"/>
        </w:rPr>
        <w:t>профилактически</w:t>
      </w:r>
      <w:r w:rsidR="00C53536" w:rsidRPr="00B40B9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A2A09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C53536" w:rsidRPr="00B40B9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A2A09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CAB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B40B9E" w:rsidRPr="00B40B9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430213" w:rsidRPr="00B40B9E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E3CAB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C53536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снизилось </w:t>
      </w:r>
      <w:r w:rsidR="001E3CAB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</w:t>
      </w:r>
      <w:r w:rsidR="0071788B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преступлений </w:t>
      </w:r>
      <w:r w:rsidR="00C06351" w:rsidRPr="00B40B9E">
        <w:rPr>
          <w:rFonts w:ascii="Times New Roman" w:hAnsi="Times New Roman" w:cs="Times New Roman"/>
          <w:color w:val="auto"/>
          <w:sz w:val="28"/>
          <w:szCs w:val="28"/>
        </w:rPr>
        <w:t>по линии незаконного оборота наркотиков</w:t>
      </w:r>
      <w:r w:rsidR="002A2A09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536" w:rsidRPr="00B40B9E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7A4B42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против</w:t>
      </w:r>
      <w:r w:rsidR="00196B40" w:rsidRPr="00B40B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536" w:rsidRPr="00B40B9E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2A2A09" w:rsidRPr="00C535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02DFB" w:rsidRDefault="00002DFB" w:rsidP="00CF2F4E">
      <w:pPr>
        <w:ind w:right="4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Изъято </w:t>
      </w:r>
      <w:r w:rsidR="00330C78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171</w:t>
      </w:r>
      <w:r w:rsidR="00F12102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,82</w:t>
      </w:r>
      <w:r w:rsidR="00330C78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F12102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гр., марихуаны (</w:t>
      </w:r>
      <w:proofErr w:type="spellStart"/>
      <w:r w:rsidR="00F12102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каннабис</w:t>
      </w:r>
      <w:proofErr w:type="spellEnd"/>
      <w:r w:rsidR="00F12102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), </w:t>
      </w:r>
      <w:r w:rsidR="00330C78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F12102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330C78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48</w:t>
      </w:r>
      <w:r w:rsidR="00AC4A1D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гр., </w:t>
      </w:r>
      <w:r w:rsidR="00330C78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гашишного масла и </w:t>
      </w:r>
      <w:r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выявлено незаконное культивирование </w:t>
      </w:r>
      <w:r w:rsidR="00A507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72</w:t>
      </w:r>
      <w:r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кусто</w:t>
      </w:r>
      <w:r w:rsidR="00841B32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spellStart"/>
      <w:r w:rsidR="00841B32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наркотикосодержащего</w:t>
      </w:r>
      <w:proofErr w:type="spellEnd"/>
      <w:r w:rsidR="00841B32" w:rsidRPr="00330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растения в населенных пунк</w:t>
      </w:r>
      <w:r w:rsidR="00841B32" w:rsidRPr="00D36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тах</w:t>
      </w:r>
      <w:r w:rsidR="00FA1D3B" w:rsidRPr="00D36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FA1D3B" w:rsidRPr="00D36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Рахата</w:t>
      </w:r>
      <w:proofErr w:type="spellEnd"/>
      <w:r w:rsidR="008A38C1" w:rsidRPr="00D36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="00FA1D3B" w:rsidRPr="00D36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D36030" w:rsidRPr="00D36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</w:t>
      </w:r>
      <w:proofErr w:type="spellEnd"/>
      <w:r w:rsidR="00735E8C" w:rsidRPr="00D36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427ED" w:rsidRPr="00934703" w:rsidRDefault="008427ED" w:rsidP="008427ED">
      <w:pPr>
        <w:pStyle w:val="bodytextindent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004F6E">
        <w:rPr>
          <w:color w:val="000000"/>
          <w:sz w:val="28"/>
          <w:szCs w:val="28"/>
        </w:rPr>
        <w:t>Одним из действенных путей снижения преступности является ее</w:t>
      </w:r>
      <w:r w:rsidRPr="00004F6E">
        <w:rPr>
          <w:rStyle w:val="apple-converted-space"/>
          <w:sz w:val="28"/>
          <w:szCs w:val="28"/>
        </w:rPr>
        <w:t> </w:t>
      </w:r>
      <w:r w:rsidRPr="008427ED">
        <w:rPr>
          <w:rStyle w:val="aff"/>
          <w:b w:val="0"/>
          <w:color w:val="000000"/>
          <w:sz w:val="28"/>
          <w:szCs w:val="28"/>
        </w:rPr>
        <w:t>профилактика правонарушений</w:t>
      </w:r>
      <w:r w:rsidRPr="00004F6E">
        <w:rPr>
          <w:color w:val="000000"/>
          <w:sz w:val="28"/>
          <w:szCs w:val="28"/>
        </w:rPr>
        <w:t xml:space="preserve">. Помимо общей профилактики среди населения, проводится индивидуальная работа с </w:t>
      </w:r>
      <w:proofErr w:type="spellStart"/>
      <w:r w:rsidRPr="00004F6E">
        <w:rPr>
          <w:color w:val="000000"/>
          <w:sz w:val="28"/>
          <w:szCs w:val="28"/>
        </w:rPr>
        <w:t>подучетными</w:t>
      </w:r>
      <w:proofErr w:type="spellEnd"/>
      <w:r w:rsidRPr="00004F6E">
        <w:rPr>
          <w:color w:val="000000"/>
          <w:sz w:val="28"/>
          <w:szCs w:val="28"/>
        </w:rPr>
        <w:t xml:space="preserve"> категориями граждан. </w:t>
      </w:r>
    </w:p>
    <w:p w:rsidR="002A2A09" w:rsidRPr="00330C78" w:rsidRDefault="002A2A09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В ходе профилактических мероприятий участковыми уполномоченными полиции раскрыто </w:t>
      </w:r>
      <w:r w:rsidR="00330C78" w:rsidRPr="00330C78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преступлений </w:t>
      </w:r>
      <w:r w:rsidR="00362CBF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выявлено </w:t>
      </w:r>
      <w:r w:rsidR="001957BE" w:rsidRPr="00330C78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330C78" w:rsidRPr="00330C78">
        <w:rPr>
          <w:rFonts w:ascii="Times New Roman" w:hAnsi="Times New Roman" w:cs="Times New Roman"/>
          <w:color w:val="auto"/>
          <w:sz w:val="28"/>
          <w:szCs w:val="28"/>
        </w:rPr>
        <w:t>56</w:t>
      </w:r>
      <w:r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административных правонарушения.</w:t>
      </w:r>
    </w:p>
    <w:p w:rsidR="00341D8E" w:rsidRPr="00934703" w:rsidRDefault="008427ED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о</w:t>
      </w:r>
      <w:r w:rsidR="005C4B48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тмечается </w:t>
      </w:r>
      <w:r w:rsidR="00341D8E" w:rsidRPr="00330C78">
        <w:rPr>
          <w:rFonts w:ascii="Times New Roman" w:hAnsi="Times New Roman" w:cs="Times New Roman"/>
          <w:color w:val="auto"/>
          <w:sz w:val="28"/>
          <w:szCs w:val="28"/>
        </w:rPr>
        <w:t>рост</w:t>
      </w:r>
      <w:r w:rsidR="005C4B48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выявленных</w:t>
      </w:r>
      <w:r w:rsidR="002908FD">
        <w:rPr>
          <w:rFonts w:ascii="Times New Roman" w:hAnsi="Times New Roman" w:cs="Times New Roman"/>
          <w:color w:val="auto"/>
          <w:sz w:val="28"/>
          <w:szCs w:val="28"/>
        </w:rPr>
        <w:t xml:space="preserve"> преступлений соверши</w:t>
      </w:r>
      <w:r w:rsidR="002908FD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вших </w:t>
      </w:r>
      <w:r w:rsidR="001C3635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ранее </w:t>
      </w:r>
      <w:r w:rsidR="001C3635" w:rsidRPr="00D36030">
        <w:rPr>
          <w:rFonts w:ascii="Times New Roman" w:hAnsi="Times New Roman" w:cs="Times New Roman"/>
          <w:color w:val="auto"/>
          <w:sz w:val="28"/>
          <w:szCs w:val="28"/>
        </w:rPr>
        <w:t>судимы</w:t>
      </w:r>
      <w:r w:rsidR="002908FD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1C3635" w:rsidRPr="00D360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4B48" w:rsidRPr="00330C78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="002908FD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5C4B48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36030" w:rsidRPr="00D36030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341D8E" w:rsidRPr="00D360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08FD">
        <w:rPr>
          <w:rFonts w:ascii="Times New Roman" w:hAnsi="Times New Roman" w:cs="Times New Roman"/>
          <w:color w:val="auto"/>
          <w:sz w:val="28"/>
          <w:szCs w:val="28"/>
        </w:rPr>
        <w:t>за АППГ</w:t>
      </w:r>
      <w:r w:rsidR="00341D8E" w:rsidRPr="00D360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6030" w:rsidRPr="00D36030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5C4B48" w:rsidRPr="00D3603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41D8E" w:rsidRPr="00D360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6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2A09" w:rsidRPr="00CD4C0A" w:rsidRDefault="002F313F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сфере топливно-энергетического комплекса выявлено и с</w:t>
      </w:r>
      <w:r w:rsidR="002A2A09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оставлено </w:t>
      </w:r>
      <w:r w:rsidR="00330C78" w:rsidRPr="00330C78">
        <w:rPr>
          <w:rFonts w:ascii="Times New Roman" w:hAnsi="Times New Roman" w:cs="Times New Roman"/>
          <w:color w:val="auto"/>
          <w:sz w:val="28"/>
          <w:szCs w:val="28"/>
        </w:rPr>
        <w:t>142</w:t>
      </w:r>
      <w:r w:rsidR="00056DF8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A09" w:rsidRPr="00330C78">
        <w:rPr>
          <w:rFonts w:ascii="Times New Roman" w:hAnsi="Times New Roman" w:cs="Times New Roman"/>
          <w:color w:val="auto"/>
          <w:sz w:val="28"/>
          <w:szCs w:val="28"/>
        </w:rPr>
        <w:t>административных протоколов по ст. 7.19 КоАП РФ</w:t>
      </w:r>
      <w:r w:rsidR="000C5A5F" w:rsidRPr="00330C7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A2A09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6DF8" w:rsidRPr="00330C78">
        <w:rPr>
          <w:rFonts w:ascii="Times New Roman" w:hAnsi="Times New Roman" w:cs="Times New Roman"/>
          <w:color w:val="auto"/>
          <w:sz w:val="28"/>
          <w:szCs w:val="28"/>
        </w:rPr>
        <w:t>в то</w:t>
      </w:r>
      <w:r w:rsidR="007D18BF" w:rsidRPr="00330C7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56DF8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числе </w:t>
      </w:r>
      <w:r w:rsidR="002A2A09" w:rsidRPr="00330C78">
        <w:rPr>
          <w:rFonts w:ascii="Times New Roman" w:hAnsi="Times New Roman" w:cs="Times New Roman"/>
          <w:color w:val="auto"/>
          <w:sz w:val="28"/>
          <w:szCs w:val="28"/>
        </w:rPr>
        <w:t>за самовольное подключение к сети газопр</w:t>
      </w:r>
      <w:r w:rsidR="000C5A5F" w:rsidRPr="00330C78">
        <w:rPr>
          <w:rFonts w:ascii="Times New Roman" w:hAnsi="Times New Roman" w:cs="Times New Roman"/>
          <w:color w:val="auto"/>
          <w:sz w:val="28"/>
          <w:szCs w:val="28"/>
        </w:rPr>
        <w:t>овода</w:t>
      </w:r>
      <w:r w:rsidR="00056DF8" w:rsidRPr="00330C78"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330C78" w:rsidRPr="00330C7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56DF8" w:rsidRPr="00330C7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D18BF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56DF8" w:rsidRPr="00330C78">
        <w:rPr>
          <w:rFonts w:ascii="Times New Roman" w:hAnsi="Times New Roman" w:cs="Times New Roman"/>
          <w:color w:val="auto"/>
          <w:sz w:val="28"/>
          <w:szCs w:val="28"/>
        </w:rPr>
        <w:t>к электрическим сетям-</w:t>
      </w:r>
      <w:r w:rsidR="00330C78" w:rsidRPr="00330C78">
        <w:rPr>
          <w:rFonts w:ascii="Times New Roman" w:hAnsi="Times New Roman" w:cs="Times New Roman"/>
          <w:color w:val="auto"/>
          <w:sz w:val="28"/>
          <w:szCs w:val="28"/>
        </w:rPr>
        <w:t>41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протоколов</w:t>
      </w:r>
      <w:r w:rsidR="00E82B1E" w:rsidRPr="00330C7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D18BF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A2A09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330C78" w:rsidRPr="00330C78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2A2A09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4B48" w:rsidRPr="00330C78">
        <w:rPr>
          <w:rFonts w:ascii="Times New Roman" w:hAnsi="Times New Roman" w:cs="Times New Roman"/>
          <w:color w:val="auto"/>
          <w:sz w:val="28"/>
          <w:szCs w:val="28"/>
        </w:rPr>
        <w:t>материалам возбуждены уголовные</w:t>
      </w:r>
      <w:r w:rsidR="002A2A09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дела </w:t>
      </w:r>
      <w:r w:rsidR="00E82B1E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по признакам преступления, </w:t>
      </w:r>
      <w:r w:rsidR="00775613">
        <w:rPr>
          <w:rFonts w:ascii="Times New Roman" w:hAnsi="Times New Roman" w:cs="Times New Roman"/>
          <w:color w:val="auto"/>
          <w:sz w:val="28"/>
          <w:szCs w:val="28"/>
        </w:rPr>
        <w:t>предусмотренное</w:t>
      </w:r>
      <w:r w:rsidR="00056C76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ст.215.3</w:t>
      </w:r>
      <w:r w:rsidR="00E6600A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A09" w:rsidRPr="00330C78">
        <w:rPr>
          <w:rFonts w:ascii="Times New Roman" w:hAnsi="Times New Roman" w:cs="Times New Roman"/>
          <w:color w:val="auto"/>
          <w:sz w:val="28"/>
          <w:szCs w:val="28"/>
        </w:rPr>
        <w:t>ч.1 УК РФ</w:t>
      </w:r>
      <w:r w:rsidR="002C6E6E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против 25 </w:t>
      </w:r>
      <w:r w:rsidR="002A2A09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(самовольное </w:t>
      </w:r>
      <w:r w:rsidR="00AC4A1D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повторное </w:t>
      </w:r>
      <w:r w:rsidR="002A2A09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подключение к </w:t>
      </w:r>
      <w:r w:rsidR="000C5A5F" w:rsidRPr="00330C78">
        <w:rPr>
          <w:rFonts w:ascii="Times New Roman" w:hAnsi="Times New Roman" w:cs="Times New Roman"/>
          <w:color w:val="auto"/>
          <w:sz w:val="28"/>
          <w:szCs w:val="28"/>
        </w:rPr>
        <w:t>газопроводу</w:t>
      </w:r>
      <w:r w:rsidR="002A2A09" w:rsidRPr="00330C78">
        <w:rPr>
          <w:rFonts w:ascii="Times New Roman" w:hAnsi="Times New Roman" w:cs="Times New Roman"/>
          <w:color w:val="auto"/>
          <w:sz w:val="28"/>
          <w:szCs w:val="28"/>
        </w:rPr>
        <w:t xml:space="preserve"> будучи подвергнутым административному наказанию по ст.7.19 КоАП РФ)</w:t>
      </w:r>
      <w:r w:rsidR="00E6600A" w:rsidRPr="00330C7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D4C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C0A" w:rsidRPr="00CD4C0A">
        <w:rPr>
          <w:rFonts w:ascii="Times New Roman" w:hAnsi="Times New Roman" w:cs="Times New Roman"/>
          <w:color w:val="auto"/>
          <w:sz w:val="28"/>
          <w:szCs w:val="28"/>
        </w:rPr>
        <w:t xml:space="preserve">На объектах </w:t>
      </w:r>
      <w:r w:rsidR="00056C76" w:rsidRPr="00CD4C0A">
        <w:rPr>
          <w:rFonts w:ascii="Times New Roman" w:hAnsi="Times New Roman" w:cs="Times New Roman"/>
          <w:color w:val="auto"/>
          <w:sz w:val="28"/>
          <w:szCs w:val="28"/>
        </w:rPr>
        <w:t>предпринимательства в</w:t>
      </w:r>
      <w:r w:rsidR="00CD4C0A" w:rsidRPr="00CD4C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D4C0A" w:rsidRPr="00CD4C0A">
        <w:rPr>
          <w:rFonts w:ascii="Times New Roman" w:hAnsi="Times New Roman" w:cs="Times New Roman"/>
          <w:color w:val="auto"/>
          <w:sz w:val="28"/>
          <w:szCs w:val="28"/>
        </w:rPr>
        <w:t>с.Ботлих</w:t>
      </w:r>
      <w:proofErr w:type="spellEnd"/>
      <w:r w:rsidR="00CD4C0A" w:rsidRPr="00CD4C0A">
        <w:rPr>
          <w:rFonts w:ascii="Times New Roman" w:hAnsi="Times New Roman" w:cs="Times New Roman"/>
          <w:color w:val="auto"/>
          <w:sz w:val="28"/>
          <w:szCs w:val="28"/>
        </w:rPr>
        <w:t xml:space="preserve"> (микрорайон) выявлено хищение </w:t>
      </w:r>
      <w:r w:rsidR="00CD4C0A" w:rsidRPr="00CD4C0A">
        <w:rPr>
          <w:rFonts w:ascii="Times New Roman" w:hAnsi="Times New Roman" w:cs="Times New Roman"/>
          <w:sz w:val="28"/>
          <w:szCs w:val="28"/>
        </w:rPr>
        <w:t>природного газа на сумму 10754 рублей</w:t>
      </w:r>
      <w:r w:rsidR="00CD4C0A">
        <w:rPr>
          <w:rFonts w:ascii="Times New Roman" w:hAnsi="Times New Roman" w:cs="Times New Roman"/>
          <w:sz w:val="28"/>
          <w:szCs w:val="28"/>
        </w:rPr>
        <w:t xml:space="preserve">, по результатам </w:t>
      </w:r>
      <w:r w:rsidR="00775613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CD4C0A">
        <w:rPr>
          <w:rFonts w:ascii="Times New Roman" w:hAnsi="Times New Roman" w:cs="Times New Roman"/>
          <w:sz w:val="28"/>
          <w:szCs w:val="28"/>
        </w:rPr>
        <w:t>возбуждено уголовное дело по признак</w:t>
      </w:r>
      <w:r w:rsidR="00775613">
        <w:rPr>
          <w:rFonts w:ascii="Times New Roman" w:hAnsi="Times New Roman" w:cs="Times New Roman"/>
          <w:sz w:val="28"/>
          <w:szCs w:val="28"/>
        </w:rPr>
        <w:t>ам преступления, предусмотренное</w:t>
      </w:r>
      <w:r w:rsidR="00CD4C0A">
        <w:rPr>
          <w:rFonts w:ascii="Times New Roman" w:hAnsi="Times New Roman" w:cs="Times New Roman"/>
          <w:sz w:val="28"/>
          <w:szCs w:val="28"/>
        </w:rPr>
        <w:t xml:space="preserve"> ч.3 ст.158 УК РФ.</w:t>
      </w:r>
    </w:p>
    <w:p w:rsidR="00775613" w:rsidRDefault="007D18BF" w:rsidP="00F1208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0C78">
        <w:rPr>
          <w:sz w:val="28"/>
          <w:szCs w:val="28"/>
        </w:rPr>
        <w:t xml:space="preserve">На территории </w:t>
      </w:r>
      <w:r w:rsidR="009A4DCF" w:rsidRPr="00330C78">
        <w:rPr>
          <w:sz w:val="28"/>
          <w:szCs w:val="28"/>
        </w:rPr>
        <w:t>района совершенных преступлений н</w:t>
      </w:r>
      <w:r w:rsidR="004A50BC" w:rsidRPr="00330C78">
        <w:rPr>
          <w:sz w:val="28"/>
          <w:szCs w:val="28"/>
        </w:rPr>
        <w:t>есовершеннолетними</w:t>
      </w:r>
      <w:r w:rsidR="00F44BEA" w:rsidRPr="00330C78">
        <w:rPr>
          <w:sz w:val="28"/>
          <w:szCs w:val="28"/>
        </w:rPr>
        <w:t xml:space="preserve"> </w:t>
      </w:r>
      <w:r w:rsidR="00E82B1E" w:rsidRPr="00330C78">
        <w:rPr>
          <w:sz w:val="28"/>
          <w:szCs w:val="28"/>
        </w:rPr>
        <w:t xml:space="preserve">и в отношении них </w:t>
      </w:r>
      <w:r w:rsidR="009A4DCF" w:rsidRPr="00330C78">
        <w:rPr>
          <w:sz w:val="28"/>
          <w:szCs w:val="28"/>
        </w:rPr>
        <w:t xml:space="preserve">не </w:t>
      </w:r>
      <w:r w:rsidR="00E82B1E" w:rsidRPr="00330C78">
        <w:rPr>
          <w:sz w:val="28"/>
          <w:szCs w:val="28"/>
        </w:rPr>
        <w:t>зарегистрировано</w:t>
      </w:r>
      <w:r w:rsidR="00F44BEA" w:rsidRPr="00330C78">
        <w:rPr>
          <w:sz w:val="28"/>
          <w:szCs w:val="28"/>
        </w:rPr>
        <w:t xml:space="preserve">. </w:t>
      </w:r>
      <w:r w:rsidR="00F12089" w:rsidRPr="00004F6E">
        <w:rPr>
          <w:color w:val="000000"/>
          <w:sz w:val="28"/>
          <w:szCs w:val="28"/>
        </w:rPr>
        <w:t>Определяющее значение для оздоровления криминальной ситуации в обозримой перспективе имеет</w:t>
      </w:r>
      <w:r w:rsidR="00F12089" w:rsidRPr="00004F6E">
        <w:rPr>
          <w:rStyle w:val="apple-converted-space"/>
          <w:sz w:val="28"/>
          <w:szCs w:val="28"/>
        </w:rPr>
        <w:t> </w:t>
      </w:r>
      <w:r w:rsidR="00F12089" w:rsidRPr="00F12089">
        <w:rPr>
          <w:rStyle w:val="aff"/>
          <w:b w:val="0"/>
          <w:color w:val="000000"/>
          <w:sz w:val="28"/>
          <w:szCs w:val="28"/>
        </w:rPr>
        <w:t>профилактика правонарушений среди несовершеннолетних</w:t>
      </w:r>
      <w:r w:rsidR="00F12089" w:rsidRPr="00F12089">
        <w:rPr>
          <w:b/>
          <w:color w:val="000000"/>
          <w:sz w:val="28"/>
          <w:szCs w:val="28"/>
        </w:rPr>
        <w:t>.</w:t>
      </w:r>
    </w:p>
    <w:p w:rsidR="00F44BEA" w:rsidRPr="00330C78" w:rsidRDefault="00F12089" w:rsidP="00F1208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F6E">
        <w:rPr>
          <w:color w:val="000000"/>
          <w:sz w:val="28"/>
          <w:szCs w:val="28"/>
        </w:rPr>
        <w:t>В ходе проведения профи</w:t>
      </w:r>
      <w:r w:rsidR="00775613">
        <w:rPr>
          <w:color w:val="000000"/>
          <w:sz w:val="28"/>
          <w:szCs w:val="28"/>
        </w:rPr>
        <w:t>лактических мероприятий в отдел</w:t>
      </w:r>
      <w:r w:rsidRPr="00004F6E">
        <w:rPr>
          <w:color w:val="000000"/>
          <w:sz w:val="28"/>
          <w:szCs w:val="28"/>
        </w:rPr>
        <w:t xml:space="preserve"> полиции доставлено </w:t>
      </w:r>
      <w:r>
        <w:rPr>
          <w:color w:val="000000"/>
          <w:sz w:val="28"/>
          <w:szCs w:val="28"/>
        </w:rPr>
        <w:t>5</w:t>
      </w:r>
      <w:r w:rsidRPr="00004F6E">
        <w:rPr>
          <w:color w:val="000000"/>
          <w:sz w:val="28"/>
          <w:szCs w:val="28"/>
        </w:rPr>
        <w:t xml:space="preserve"> подростк</w:t>
      </w:r>
      <w:r>
        <w:rPr>
          <w:color w:val="000000"/>
          <w:sz w:val="28"/>
          <w:szCs w:val="28"/>
        </w:rPr>
        <w:t>ов</w:t>
      </w:r>
      <w:r w:rsidRPr="00004F6E">
        <w:rPr>
          <w:color w:val="000000"/>
          <w:sz w:val="28"/>
          <w:szCs w:val="28"/>
        </w:rPr>
        <w:t>, к административной ответственности привлечен</w:t>
      </w:r>
      <w:r w:rsidR="00775613">
        <w:rPr>
          <w:color w:val="000000"/>
          <w:sz w:val="28"/>
          <w:szCs w:val="28"/>
        </w:rPr>
        <w:t>ы</w:t>
      </w:r>
      <w:r w:rsidRPr="00004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</w:t>
      </w:r>
      <w:r w:rsidRPr="00004F6E">
        <w:rPr>
          <w:color w:val="000000"/>
          <w:sz w:val="28"/>
          <w:szCs w:val="28"/>
        </w:rPr>
        <w:t xml:space="preserve"> родител</w:t>
      </w:r>
      <w:r w:rsidR="00775613">
        <w:rPr>
          <w:color w:val="000000"/>
          <w:sz w:val="28"/>
          <w:szCs w:val="28"/>
        </w:rPr>
        <w:t>ей</w:t>
      </w:r>
      <w:r w:rsidRPr="00004F6E">
        <w:rPr>
          <w:color w:val="000000"/>
          <w:sz w:val="28"/>
          <w:szCs w:val="28"/>
        </w:rPr>
        <w:t xml:space="preserve"> или лиц, их заменяющих</w:t>
      </w:r>
      <w:r w:rsidR="009A4DCF" w:rsidRPr="00330C78">
        <w:rPr>
          <w:sz w:val="28"/>
          <w:szCs w:val="28"/>
        </w:rPr>
        <w:t xml:space="preserve"> по ст. 5.35 КоАП РФ</w:t>
      </w:r>
      <w:r w:rsidR="001E4106" w:rsidRPr="00330C78">
        <w:rPr>
          <w:sz w:val="28"/>
          <w:szCs w:val="28"/>
        </w:rPr>
        <w:t xml:space="preserve"> (неисполнение и ненадлежащее исполнение родителями или иными законными представителями </w:t>
      </w:r>
      <w:r w:rsidR="001E4106" w:rsidRPr="00330C78">
        <w:rPr>
          <w:sz w:val="28"/>
          <w:szCs w:val="28"/>
        </w:rPr>
        <w:lastRenderedPageBreak/>
        <w:t>несовершеннолетних обязанностей по содержанию, воспитанию, обучению,</w:t>
      </w:r>
      <w:r w:rsidR="00031B76" w:rsidRPr="00330C78">
        <w:rPr>
          <w:sz w:val="28"/>
          <w:szCs w:val="28"/>
        </w:rPr>
        <w:t xml:space="preserve"> </w:t>
      </w:r>
      <w:r w:rsidR="001E4106" w:rsidRPr="00330C78">
        <w:rPr>
          <w:sz w:val="28"/>
          <w:szCs w:val="28"/>
        </w:rPr>
        <w:t>защите прав и интересов несовершеннолетних детей)</w:t>
      </w:r>
      <w:r w:rsidR="00CC111C" w:rsidRPr="00330C78">
        <w:rPr>
          <w:sz w:val="28"/>
          <w:szCs w:val="28"/>
        </w:rPr>
        <w:t>.</w:t>
      </w:r>
    </w:p>
    <w:p w:rsidR="001E1EAF" w:rsidRPr="006F3932" w:rsidRDefault="00F12089" w:rsidP="00CF2F4E">
      <w:pPr>
        <w:ind w:right="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2089">
        <w:rPr>
          <w:rFonts w:ascii="Times New Roman" w:hAnsi="Times New Roman" w:cs="Times New Roman"/>
          <w:sz w:val="28"/>
          <w:szCs w:val="28"/>
        </w:rPr>
        <w:t>Не уменьшается актуальность проблемы</w:t>
      </w:r>
      <w:r w:rsidRPr="00F120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2089">
        <w:rPr>
          <w:rStyle w:val="aff"/>
          <w:rFonts w:ascii="Times New Roman" w:hAnsi="Times New Roman" w:cs="Times New Roman"/>
          <w:b w:val="0"/>
          <w:sz w:val="28"/>
          <w:szCs w:val="28"/>
        </w:rPr>
        <w:t>обеспечения безопасности дорожного движения</w:t>
      </w:r>
      <w:r w:rsidRPr="00F12089">
        <w:rPr>
          <w:rFonts w:ascii="Times New Roman" w:hAnsi="Times New Roman" w:cs="Times New Roman"/>
          <w:b/>
          <w:sz w:val="28"/>
          <w:szCs w:val="28"/>
        </w:rPr>
        <w:t>.</w:t>
      </w:r>
      <w:r w:rsidRPr="00004F6E">
        <w:rPr>
          <w:sz w:val="28"/>
          <w:szCs w:val="28"/>
        </w:rPr>
        <w:t xml:space="preserve"> </w:t>
      </w:r>
      <w:r w:rsidR="002A2A09"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повышения </w:t>
      </w:r>
      <w:r w:rsidR="00CA6090" w:rsidRPr="006F3932">
        <w:rPr>
          <w:rFonts w:ascii="Times New Roman" w:hAnsi="Times New Roman" w:cs="Times New Roman"/>
          <w:color w:val="auto"/>
          <w:sz w:val="28"/>
          <w:szCs w:val="28"/>
        </w:rPr>
        <w:t>безопасности дорожного движения</w:t>
      </w:r>
      <w:r w:rsidR="00A53F82"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A09"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снижения уровня дорожно-транспортной аварийности </w:t>
      </w:r>
      <w:r w:rsidR="00F60695" w:rsidRPr="006F3932">
        <w:rPr>
          <w:rFonts w:ascii="Times New Roman" w:hAnsi="Times New Roman" w:cs="Times New Roman"/>
          <w:color w:val="auto"/>
          <w:sz w:val="28"/>
          <w:szCs w:val="28"/>
        </w:rPr>
        <w:t>за 202</w:t>
      </w:r>
      <w:r w:rsidR="006F393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60695"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год </w:t>
      </w:r>
      <w:r w:rsidR="002A2A09" w:rsidRPr="006F3932">
        <w:rPr>
          <w:rFonts w:ascii="Times New Roman" w:hAnsi="Times New Roman" w:cs="Times New Roman"/>
          <w:color w:val="auto"/>
          <w:sz w:val="28"/>
          <w:szCs w:val="28"/>
        </w:rPr>
        <w:t>проведены профилактические мероприятия</w:t>
      </w:r>
      <w:r w:rsidR="00F60695" w:rsidRPr="006F393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2A2A09"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EAF" w:rsidRPr="006F393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E1EAF"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трезвости», «Автобус», «Детское кресло», «Пассажирский транспорт», «Дети», «Не пропустил пешехода», «Архив», «Единый день безопасности».</w:t>
      </w:r>
    </w:p>
    <w:p w:rsidR="001E1EAF" w:rsidRPr="006F3932" w:rsidRDefault="001E1EAF" w:rsidP="00CF2F4E">
      <w:pPr>
        <w:ind w:right="4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территории обслуживания совершено </w:t>
      </w:r>
      <w:r w:rsidR="00775613"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 w:rsidR="007756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867B2"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ДТП за</w:t>
      </w:r>
      <w:r w:rsidR="007756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АППГ</w:t>
      </w:r>
      <w:r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F3932"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F3932"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результате</w:t>
      </w:r>
      <w:r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F3932"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погибло 2 против 1 и получили различные травмы</w:t>
      </w:r>
      <w:r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 </w:t>
      </w:r>
      <w:r w:rsidR="00996A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АППГ</w:t>
      </w:r>
      <w:r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F3932"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F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A2A09" w:rsidRPr="006F3932" w:rsidRDefault="002A2A09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причинами дорожно-транспортных происшествий </w:t>
      </w:r>
      <w:r w:rsidR="00DB179E"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по-прежнему является </w:t>
      </w:r>
      <w:r w:rsidR="00891EC9"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не соблюдение </w:t>
      </w:r>
      <w:r w:rsidR="00AF7E73">
        <w:rPr>
          <w:rFonts w:ascii="Times New Roman" w:hAnsi="Times New Roman" w:cs="Times New Roman"/>
          <w:color w:val="auto"/>
          <w:sz w:val="28"/>
          <w:szCs w:val="28"/>
        </w:rPr>
        <w:t xml:space="preserve">водителями </w:t>
      </w:r>
      <w:r w:rsidR="00DB179E" w:rsidRPr="006F3932">
        <w:rPr>
          <w:rFonts w:ascii="Times New Roman" w:hAnsi="Times New Roman" w:cs="Times New Roman"/>
          <w:color w:val="auto"/>
          <w:sz w:val="28"/>
          <w:szCs w:val="28"/>
        </w:rPr>
        <w:t>скоростно</w:t>
      </w:r>
      <w:r w:rsidR="00891EC9" w:rsidRPr="006F393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DB179E"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 режим</w:t>
      </w:r>
      <w:r w:rsidR="00891EC9" w:rsidRPr="006F393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 и правил маневрирования.</w:t>
      </w:r>
    </w:p>
    <w:p w:rsidR="002A2A09" w:rsidRPr="00B148BB" w:rsidRDefault="002A2A09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В сфере </w:t>
      </w:r>
      <w:r w:rsidR="00F35056"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</w:t>
      </w:r>
      <w:r w:rsidRPr="006F3932">
        <w:rPr>
          <w:rFonts w:ascii="Times New Roman" w:hAnsi="Times New Roman" w:cs="Times New Roman"/>
          <w:color w:val="auto"/>
          <w:sz w:val="28"/>
          <w:szCs w:val="28"/>
        </w:rPr>
        <w:t xml:space="preserve">дорожного движения выявлено </w:t>
      </w:r>
      <w:r w:rsidR="00B148BB" w:rsidRPr="00B148BB">
        <w:rPr>
          <w:rFonts w:ascii="Times New Roman" w:hAnsi="Times New Roman" w:cs="Times New Roman"/>
          <w:color w:val="auto"/>
          <w:sz w:val="28"/>
          <w:szCs w:val="28"/>
        </w:rPr>
        <w:t>9516</w:t>
      </w:r>
      <w:r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административных правонарушений, в том числе </w:t>
      </w:r>
      <w:r w:rsidR="00B148BB" w:rsidRPr="00B148BB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5056"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нарушений </w:t>
      </w:r>
      <w:r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за управление транспортными средствами в состоянии алкогольного опьянения, </w:t>
      </w:r>
      <w:r w:rsidR="00B148BB" w:rsidRPr="00B148BB">
        <w:rPr>
          <w:rFonts w:ascii="Times New Roman" w:hAnsi="Times New Roman" w:cs="Times New Roman"/>
          <w:color w:val="auto"/>
          <w:sz w:val="28"/>
          <w:szCs w:val="28"/>
        </w:rPr>
        <w:t>497</w:t>
      </w:r>
      <w:r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5056"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с тонированными стеклами, </w:t>
      </w:r>
      <w:r w:rsidR="00983EAF"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пресечено фактов </w:t>
      </w:r>
      <w:r w:rsidR="00FA0307" w:rsidRPr="00B148BB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983EAF" w:rsidRPr="00B148B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A0307"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транспортными </w:t>
      </w:r>
      <w:r w:rsidR="00983EAF" w:rsidRPr="00B148BB">
        <w:rPr>
          <w:rFonts w:ascii="Times New Roman" w:hAnsi="Times New Roman" w:cs="Times New Roman"/>
          <w:color w:val="auto"/>
          <w:sz w:val="28"/>
          <w:szCs w:val="28"/>
        </w:rPr>
        <w:t>средствами,</w:t>
      </w:r>
      <w:r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 не пристегнутыми ремнями безопасности</w:t>
      </w:r>
      <w:r w:rsidR="00B148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48B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148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8BB" w:rsidRPr="00B148BB">
        <w:rPr>
          <w:rFonts w:ascii="Times New Roman" w:hAnsi="Times New Roman" w:cs="Times New Roman"/>
          <w:color w:val="auto"/>
          <w:sz w:val="28"/>
          <w:szCs w:val="28"/>
        </w:rPr>
        <w:t>4947</w:t>
      </w:r>
      <w:r w:rsidRPr="00B148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48BB" w:rsidRPr="00B148BB" w:rsidRDefault="00D51907" w:rsidP="00B148B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8BB">
        <w:rPr>
          <w:rFonts w:ascii="Times New Roman" w:hAnsi="Times New Roman" w:cs="Times New Roman"/>
          <w:color w:val="auto"/>
          <w:sz w:val="28"/>
          <w:szCs w:val="28"/>
        </w:rPr>
        <w:t>За 202</w:t>
      </w:r>
      <w:r w:rsidR="00B148BB" w:rsidRPr="00B148B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12F7E"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 год на миграционный учет поставлено-</w:t>
      </w:r>
      <w:r w:rsidR="00B148BB" w:rsidRPr="00B148BB">
        <w:rPr>
          <w:rFonts w:ascii="Times New Roman" w:hAnsi="Times New Roman" w:cs="Times New Roman"/>
          <w:color w:val="auto"/>
          <w:sz w:val="28"/>
          <w:szCs w:val="28"/>
        </w:rPr>
        <w:t>72</w:t>
      </w:r>
      <w:r w:rsidR="00D12F7E"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 иностранных граждан, п</w:t>
      </w:r>
      <w:r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ребывание отмечено </w:t>
      </w:r>
      <w:r w:rsidR="00A867B2">
        <w:rPr>
          <w:rFonts w:ascii="Times New Roman" w:hAnsi="Times New Roman" w:cs="Times New Roman"/>
          <w:color w:val="auto"/>
          <w:sz w:val="28"/>
          <w:szCs w:val="28"/>
        </w:rPr>
        <w:t>в с. Анди-17</w:t>
      </w:r>
      <w:r w:rsidR="00B148BB"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148BB" w:rsidRPr="00B148BB">
        <w:rPr>
          <w:rFonts w:ascii="Times New Roman" w:hAnsi="Times New Roman" w:cs="Times New Roman"/>
          <w:color w:val="auto"/>
          <w:sz w:val="28"/>
          <w:szCs w:val="28"/>
        </w:rPr>
        <w:t>Гагатли</w:t>
      </w:r>
      <w:proofErr w:type="spellEnd"/>
      <w:r w:rsidR="00B148BB"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 -16, Шодрода-14, Миарсо-14</w:t>
      </w:r>
      <w:r w:rsidR="00B148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148BB" w:rsidRPr="00B148BB">
        <w:rPr>
          <w:rFonts w:ascii="Times New Roman" w:hAnsi="Times New Roman" w:cs="Times New Roman"/>
          <w:color w:val="auto"/>
          <w:sz w:val="28"/>
          <w:szCs w:val="28"/>
        </w:rPr>
        <w:t xml:space="preserve"> Ботлих-9, Рахата-2, </w:t>
      </w:r>
    </w:p>
    <w:p w:rsidR="00B148BB" w:rsidRPr="00B148BB" w:rsidRDefault="00B148BB" w:rsidP="00B148BB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A09" w:rsidRPr="00CC19E1" w:rsidRDefault="002A2A09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9E1">
        <w:rPr>
          <w:rFonts w:ascii="Times New Roman" w:hAnsi="Times New Roman" w:cs="Times New Roman"/>
          <w:color w:val="auto"/>
          <w:sz w:val="28"/>
          <w:szCs w:val="28"/>
        </w:rPr>
        <w:t>Уважаемые депутаты!</w:t>
      </w:r>
    </w:p>
    <w:p w:rsidR="002A2A09" w:rsidRPr="00CC19E1" w:rsidRDefault="002A2A09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9E1">
        <w:rPr>
          <w:rFonts w:ascii="Times New Roman" w:hAnsi="Times New Roman" w:cs="Times New Roman"/>
          <w:color w:val="auto"/>
          <w:sz w:val="28"/>
          <w:szCs w:val="28"/>
        </w:rPr>
        <w:t xml:space="preserve">Завершая отчет, хотелось бы поблагодарить за взаимодействие, помощь и поддержку в вопросах обеспечения </w:t>
      </w:r>
      <w:r w:rsidR="004F1C03" w:rsidRPr="00CC19E1">
        <w:rPr>
          <w:rFonts w:ascii="Times New Roman" w:hAnsi="Times New Roman" w:cs="Times New Roman"/>
          <w:color w:val="auto"/>
          <w:sz w:val="28"/>
          <w:szCs w:val="28"/>
        </w:rPr>
        <w:t>право</w:t>
      </w:r>
      <w:r w:rsidRPr="00CC19E1">
        <w:rPr>
          <w:rFonts w:ascii="Times New Roman" w:hAnsi="Times New Roman" w:cs="Times New Roman"/>
          <w:color w:val="auto"/>
          <w:sz w:val="28"/>
          <w:szCs w:val="28"/>
        </w:rPr>
        <w:t>порядка в районе.</w:t>
      </w:r>
    </w:p>
    <w:p w:rsidR="002A2A09" w:rsidRPr="00CC19E1" w:rsidRDefault="002A2A09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9E1">
        <w:rPr>
          <w:rFonts w:ascii="Times New Roman" w:hAnsi="Times New Roman" w:cs="Times New Roman"/>
          <w:color w:val="auto"/>
          <w:sz w:val="28"/>
          <w:szCs w:val="28"/>
        </w:rPr>
        <w:t>Личный состав отдела настроен на борьбу с преступностью, негативными проявлениями, принимает совместно с другими правоохранительны</w:t>
      </w:r>
      <w:r w:rsidR="005157C2" w:rsidRPr="00CC19E1">
        <w:rPr>
          <w:rFonts w:ascii="Times New Roman" w:hAnsi="Times New Roman" w:cs="Times New Roman"/>
          <w:color w:val="auto"/>
          <w:sz w:val="28"/>
          <w:szCs w:val="28"/>
        </w:rPr>
        <w:t>ми органами</w:t>
      </w:r>
      <w:r w:rsidR="00F55FBD" w:rsidRPr="00CC19E1">
        <w:rPr>
          <w:rFonts w:ascii="Times New Roman" w:hAnsi="Times New Roman" w:cs="Times New Roman"/>
          <w:color w:val="auto"/>
          <w:sz w:val="28"/>
          <w:szCs w:val="28"/>
        </w:rPr>
        <w:t>, органами</w:t>
      </w:r>
      <w:r w:rsidRPr="00CC19E1">
        <w:rPr>
          <w:rFonts w:ascii="Times New Roman" w:hAnsi="Times New Roman" w:cs="Times New Roman"/>
          <w:color w:val="auto"/>
          <w:sz w:val="28"/>
          <w:szCs w:val="28"/>
        </w:rPr>
        <w:t xml:space="preserve"> мест</w:t>
      </w:r>
      <w:r w:rsidR="004F1C03" w:rsidRPr="00CC19E1">
        <w:rPr>
          <w:rFonts w:ascii="Times New Roman" w:hAnsi="Times New Roman" w:cs="Times New Roman"/>
          <w:color w:val="auto"/>
          <w:sz w:val="28"/>
          <w:szCs w:val="28"/>
        </w:rPr>
        <w:t xml:space="preserve">ного самоуправления общественными формированиями </w:t>
      </w:r>
      <w:r w:rsidRPr="00CC19E1">
        <w:rPr>
          <w:rFonts w:ascii="Times New Roman" w:hAnsi="Times New Roman" w:cs="Times New Roman"/>
          <w:color w:val="auto"/>
          <w:sz w:val="28"/>
          <w:szCs w:val="28"/>
        </w:rPr>
        <w:t xml:space="preserve">усилия </w:t>
      </w:r>
      <w:r w:rsidR="00F744FD" w:rsidRPr="00CC19E1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необходимые </w:t>
      </w:r>
      <w:r w:rsidRPr="00CC19E1">
        <w:rPr>
          <w:rFonts w:ascii="Times New Roman" w:hAnsi="Times New Roman" w:cs="Times New Roman"/>
          <w:color w:val="auto"/>
          <w:sz w:val="28"/>
          <w:szCs w:val="28"/>
        </w:rPr>
        <w:t>для обеспечения правопорядка и общественной безопасности.</w:t>
      </w:r>
    </w:p>
    <w:p w:rsidR="002A2A09" w:rsidRPr="00CC19E1" w:rsidRDefault="004F1C03" w:rsidP="00CF2F4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9E1">
        <w:rPr>
          <w:rFonts w:ascii="Times New Roman" w:hAnsi="Times New Roman" w:cs="Times New Roman"/>
          <w:color w:val="auto"/>
          <w:sz w:val="28"/>
          <w:szCs w:val="28"/>
        </w:rPr>
        <w:t>Благодарю за внимание.</w:t>
      </w:r>
    </w:p>
    <w:p w:rsidR="00A72CDB" w:rsidRPr="00934703" w:rsidRDefault="00A72CDB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CDB" w:rsidRPr="00934703" w:rsidRDefault="00A72CDB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CDB" w:rsidRPr="00934703" w:rsidRDefault="00A72CDB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CDB" w:rsidRPr="00934703" w:rsidRDefault="00A72CDB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CDB" w:rsidRPr="00934703" w:rsidRDefault="00A72CDB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CDB" w:rsidRPr="00934703" w:rsidRDefault="00A72CDB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72CDB" w:rsidRPr="00934703" w:rsidRDefault="00A72CDB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31B76" w:rsidRDefault="00031B76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7E73" w:rsidRDefault="00AF7E73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7E73" w:rsidRDefault="00AF7E73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7E73" w:rsidRDefault="00AF7E73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7E73" w:rsidRDefault="00AF7E73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7E73" w:rsidRDefault="00AF7E73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7E73" w:rsidRPr="00934703" w:rsidRDefault="00AF7E73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148BB" w:rsidRDefault="00B148BB" w:rsidP="00D6231C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148BB" w:rsidRDefault="00B148BB" w:rsidP="00CF2F4E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72CDB" w:rsidRPr="00934703" w:rsidRDefault="00A72CDB" w:rsidP="00A72CDB">
      <w:pPr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A72CDB" w:rsidRPr="00CC19E1" w:rsidRDefault="00A72CDB" w:rsidP="00633B2E">
      <w:pPr>
        <w:widowControl/>
        <w:ind w:firstLine="567"/>
        <w:jc w:val="center"/>
        <w:outlineLvl w:val="0"/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</w:pPr>
      <w:r w:rsidRPr="00CC19E1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>АНАЛИТИЧЕСКАЯ  СПРАВКА</w:t>
      </w:r>
    </w:p>
    <w:p w:rsidR="00A72CDB" w:rsidRPr="00CC19E1" w:rsidRDefault="00A72CDB" w:rsidP="00633B2E">
      <w:pPr>
        <w:widowControl/>
        <w:ind w:firstLine="567"/>
        <w:jc w:val="center"/>
        <w:outlineLvl w:val="0"/>
        <w:rPr>
          <w:rFonts w:ascii="Times New Roman" w:eastAsia="Arial Unicode MS" w:hAnsi="Times New Roman" w:cs="Times New Roman"/>
          <w:color w:val="auto"/>
          <w:spacing w:val="14"/>
          <w:position w:val="4"/>
          <w:sz w:val="28"/>
          <w:szCs w:val="28"/>
          <w:lang w:bidi="ar-SA"/>
        </w:rPr>
      </w:pPr>
      <w:r w:rsidRPr="00CC19E1">
        <w:rPr>
          <w:rFonts w:ascii="Times New Roman" w:eastAsia="Arial Unicode MS" w:hAnsi="Times New Roman" w:cs="Times New Roman"/>
          <w:color w:val="auto"/>
          <w:spacing w:val="14"/>
          <w:position w:val="4"/>
          <w:sz w:val="28"/>
          <w:szCs w:val="28"/>
          <w:lang w:bidi="ar-SA"/>
        </w:rPr>
        <w:t>об итогах оперативно - служебной деятельности</w:t>
      </w:r>
    </w:p>
    <w:p w:rsidR="00A72CDB" w:rsidRPr="0036683D" w:rsidRDefault="00A72CDB" w:rsidP="0036683D">
      <w:pPr>
        <w:widowControl/>
        <w:ind w:firstLine="567"/>
        <w:jc w:val="center"/>
        <w:outlineLvl w:val="0"/>
        <w:rPr>
          <w:rFonts w:ascii="Times New Roman" w:eastAsia="Arial Unicode MS" w:hAnsi="Times New Roman" w:cs="Times New Roman"/>
          <w:bCs/>
          <w:iCs/>
          <w:color w:val="auto"/>
          <w:spacing w:val="1"/>
          <w:sz w:val="28"/>
          <w:szCs w:val="28"/>
          <w:lang w:bidi="ar-SA"/>
        </w:rPr>
      </w:pPr>
      <w:r w:rsidRPr="00CC19E1">
        <w:rPr>
          <w:rFonts w:ascii="Times New Roman" w:eastAsia="Arial Unicode MS" w:hAnsi="Times New Roman" w:cs="Times New Roman"/>
          <w:color w:val="auto"/>
          <w:spacing w:val="14"/>
          <w:position w:val="4"/>
          <w:sz w:val="28"/>
          <w:szCs w:val="28"/>
          <w:lang w:bidi="ar-SA"/>
        </w:rPr>
        <w:t>отдела МВД России по Ботлихскому району за 202</w:t>
      </w:r>
      <w:r w:rsidR="00CC19E1" w:rsidRPr="00CC19E1">
        <w:rPr>
          <w:rFonts w:ascii="Times New Roman" w:eastAsia="Arial Unicode MS" w:hAnsi="Times New Roman" w:cs="Times New Roman"/>
          <w:color w:val="auto"/>
          <w:spacing w:val="14"/>
          <w:position w:val="4"/>
          <w:sz w:val="28"/>
          <w:szCs w:val="28"/>
          <w:lang w:bidi="ar-SA"/>
        </w:rPr>
        <w:t>2</w:t>
      </w:r>
      <w:r w:rsidRPr="00CC19E1">
        <w:rPr>
          <w:rFonts w:ascii="Times New Roman" w:eastAsia="Arial Unicode MS" w:hAnsi="Times New Roman" w:cs="Times New Roman"/>
          <w:color w:val="auto"/>
          <w:spacing w:val="14"/>
          <w:position w:val="4"/>
          <w:sz w:val="28"/>
          <w:szCs w:val="28"/>
          <w:lang w:bidi="ar-SA"/>
        </w:rPr>
        <w:t>год</w:t>
      </w:r>
      <w:r w:rsidRPr="00CC19E1">
        <w:rPr>
          <w:rFonts w:ascii="Times New Roman" w:eastAsia="Arial Unicode MS" w:hAnsi="Times New Roman" w:cs="Times New Roman"/>
          <w:bCs/>
          <w:iCs/>
          <w:color w:val="auto"/>
          <w:spacing w:val="1"/>
          <w:sz w:val="28"/>
          <w:szCs w:val="28"/>
          <w:lang w:bidi="ar-SA"/>
        </w:rPr>
        <w:t>.</w:t>
      </w:r>
    </w:p>
    <w:p w:rsidR="00A72CDB" w:rsidRDefault="00A72CDB" w:rsidP="00A72CDB">
      <w:pPr>
        <w:widowControl/>
        <w:ind w:right="-28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9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Отделом, во взаимодействии с другими правоохранительными органами и органами местного самоуправления, проводилось большой объем работы по предупреждению, пресечению и раскрытию преступлений, профилактике правонарушений и охране общественного порядка и общественной безопасности и борьбе с преступностью. Это позволило в целом сохранить контроль над развитием обстановки в районе. </w:t>
      </w:r>
    </w:p>
    <w:p w:rsidR="00855C8B" w:rsidRPr="009B4808" w:rsidRDefault="00855C8B" w:rsidP="00855C8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состоянию на 01 января 2023 года на территории района совершено 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132 против 143 преступлений, раскрыто-122 против-128,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раскрываемость составляет 96,8% против 94,1% (по РД 83,5%). Остаются нераскрытыми 4 против 8. </w:t>
      </w:r>
    </w:p>
    <w:p w:rsidR="00855C8B" w:rsidRPr="009B4808" w:rsidRDefault="00531DB6" w:rsidP="00855C8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Уменьшилось тяжких и особо тяжких преступлений </w:t>
      </w:r>
      <w:r w:rsidR="00855C8B"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20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 АППГ </w:t>
      </w:r>
      <w:r w:rsidR="00855C8B"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>25, раскрыто-17 против-14, процент раскрываемости составляет 85,5%  против 66,7%,</w:t>
      </w:r>
      <w:r w:rsidR="00855C8B"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остаются нераскрытыми 3 против 7</w:t>
      </w:r>
      <w:r w:rsidR="00855C8B"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855C8B" w:rsidRPr="009B4808" w:rsidRDefault="00855C8B" w:rsidP="00855C8B">
      <w:pPr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Общеуголовной направленности-102 против-113, раскрыто-89 против-101, раскрываемость составляет 95,7% против </w:t>
      </w:r>
      <w:r w:rsidRPr="009B4808">
        <w:rPr>
          <w:rFonts w:ascii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92,7%.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Остаются нераскрытыми 4 против 8</w:t>
      </w:r>
      <w:r w:rsidRPr="009B4808">
        <w:rPr>
          <w:rFonts w:ascii="Times New Roman" w:hAnsi="Times New Roman" w:cs="Times New Roman"/>
          <w:bCs/>
          <w:iCs/>
          <w:color w:val="auto"/>
          <w:sz w:val="28"/>
          <w:szCs w:val="28"/>
          <w:lang w:bidi="ar-SA"/>
        </w:rPr>
        <w:t>.</w:t>
      </w:r>
    </w:p>
    <w:p w:rsidR="00855C8B" w:rsidRPr="009B4808" w:rsidRDefault="00855C8B" w:rsidP="00855C8B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Преступлений экономической направленности совершено 30 против 30, раскрыто 33 против 27, процент раскрываемости составляет 100% против 100%..</w:t>
      </w:r>
    </w:p>
    <w:p w:rsidR="00855C8B" w:rsidRPr="009B4808" w:rsidRDefault="00855C8B" w:rsidP="00855C8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Снижение зарегистрированных преступлений произошло связанной по линии ТЭК 13 против-25 снижение на -48%, (ст.215.3); По даче взятки 8 против-12 снижение на -33,3%, (ст.291.2); По линии незаконного оборота наркотиков </w:t>
      </w:r>
      <w:r w:rsidR="00531D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 против 21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снижение на -19%.</w:t>
      </w:r>
    </w:p>
    <w:p w:rsidR="00855C8B" w:rsidRPr="009B4808" w:rsidRDefault="00855C8B" w:rsidP="00855C8B">
      <w:pPr>
        <w:widowControl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Коэффициент преступности на 10 тысяча население составляет 21,8% против 23,9 % по РД – 45,8,0%. против 47,7%.</w:t>
      </w:r>
    </w:p>
    <w:p w:rsidR="00855C8B" w:rsidRPr="009B4808" w:rsidRDefault="00855C8B" w:rsidP="00855C8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Приостановленных нераскрытых преступлений на конец отчетного периода составило- 4 против-8.   </w:t>
      </w:r>
    </w:p>
    <w:p w:rsidR="00855C8B" w:rsidRPr="009B4808" w:rsidRDefault="00855C8B" w:rsidP="00855C8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Всего прекращено преступлений из прошлых лет -8, из них 6-по ст. 222, 1-по ст.228, 327, против 9 АППГ.</w:t>
      </w:r>
    </w:p>
    <w:p w:rsidR="00855C8B" w:rsidRPr="009B4808" w:rsidRDefault="00855C8B" w:rsidP="00855C8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Раскрыто из не очевидных преступлений-2 (ст.158ч.3УК РФ) против 1(ст.158ч.1УК РФ).  </w:t>
      </w:r>
    </w:p>
    <w:p w:rsidR="00855C8B" w:rsidRPr="009B4808" w:rsidRDefault="00855C8B" w:rsidP="00855C8B">
      <w:pPr>
        <w:widowControl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tbl>
      <w:tblPr>
        <w:tblW w:w="9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2"/>
        <w:gridCol w:w="1326"/>
        <w:gridCol w:w="1062"/>
        <w:gridCol w:w="1038"/>
        <w:gridCol w:w="1157"/>
      </w:tblGrid>
      <w:tr w:rsidR="00855C8B" w:rsidRPr="009B4808" w:rsidTr="00855C8B">
        <w:trPr>
          <w:trHeight w:hRule="exact" w:val="1046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78" w:hanging="17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Виды преступлений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Статьи УК РФ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after="6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декабрь</w:t>
            </w:r>
          </w:p>
          <w:p w:rsidR="00855C8B" w:rsidRPr="009B4808" w:rsidRDefault="00855C8B" w:rsidP="00855C8B">
            <w:pPr>
              <w:spacing w:before="6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after="6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декабрь</w:t>
            </w:r>
          </w:p>
          <w:p w:rsidR="00855C8B" w:rsidRPr="009B4808" w:rsidRDefault="00855C8B" w:rsidP="00855C8B">
            <w:pPr>
              <w:spacing w:before="6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рост или снижен </w:t>
            </w:r>
            <w:proofErr w:type="spellStart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ие</w:t>
            </w:r>
            <w:proofErr w:type="spellEnd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855C8B" w:rsidRPr="009B4808" w:rsidTr="00855C8B">
        <w:trPr>
          <w:trHeight w:hRule="exact" w:val="34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Всего преступлений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-11</w:t>
            </w:r>
          </w:p>
        </w:tc>
      </w:tr>
      <w:tr w:rsidR="00855C8B" w:rsidRPr="009B4808" w:rsidTr="00855C8B">
        <w:trPr>
          <w:trHeight w:hRule="exact" w:val="35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Общеуголовной направленности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-11</w:t>
            </w:r>
          </w:p>
        </w:tc>
      </w:tr>
      <w:tr w:rsidR="00855C8B" w:rsidRPr="009B4808" w:rsidTr="00855C8B">
        <w:trPr>
          <w:trHeight w:hRule="exact" w:val="35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Убийство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Ст.105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855C8B" w:rsidRPr="009B4808" w:rsidTr="00855C8B">
        <w:trPr>
          <w:trHeight w:hRule="exact" w:val="35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proofErr w:type="spellStart"/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Умышл.прич</w:t>
            </w:r>
            <w:proofErr w:type="spellEnd"/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 xml:space="preserve">. сред </w:t>
            </w:r>
            <w:proofErr w:type="spellStart"/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тяжес</w:t>
            </w:r>
            <w:proofErr w:type="spellEnd"/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 xml:space="preserve"> вред здоров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Ст.112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</w:tr>
      <w:tr w:rsidR="00855C8B" w:rsidRPr="009B4808" w:rsidTr="00855C8B">
        <w:trPr>
          <w:trHeight w:hRule="exact" w:val="34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Кража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 158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</w:tr>
      <w:tr w:rsidR="00855C8B" w:rsidRPr="009B4808" w:rsidTr="00855C8B">
        <w:trPr>
          <w:trHeight w:hRule="exact" w:val="34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Незаконное участие в составе МТО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Ст.205.5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-3</w:t>
            </w:r>
          </w:p>
        </w:tc>
      </w:tr>
      <w:tr w:rsidR="00855C8B" w:rsidRPr="009B4808" w:rsidTr="00855C8B">
        <w:trPr>
          <w:trHeight w:hRule="exact" w:val="34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ind w:left="1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48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Несообщение о преступлении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Ст.205.6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</w:tr>
      <w:tr w:rsidR="00855C8B" w:rsidRPr="009B4808" w:rsidTr="00855C8B">
        <w:trPr>
          <w:trHeight w:hRule="exact" w:val="34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Участие НВФ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 208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</w:t>
            </w:r>
          </w:p>
        </w:tc>
      </w:tr>
      <w:tr w:rsidR="00855C8B" w:rsidRPr="009B4808" w:rsidTr="00855C8B">
        <w:trPr>
          <w:trHeight w:hRule="exact" w:val="34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Незаконное хранение оружия и б/п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 222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+16</w:t>
            </w:r>
          </w:p>
        </w:tc>
      </w:tr>
      <w:tr w:rsidR="00855C8B" w:rsidRPr="009B4808" w:rsidTr="00855C8B">
        <w:trPr>
          <w:trHeight w:hRule="exact" w:val="34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Незаконное изготовление ножа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-4</w:t>
            </w:r>
          </w:p>
        </w:tc>
      </w:tr>
      <w:tr w:rsidR="00855C8B" w:rsidRPr="009B4808" w:rsidTr="00855C8B">
        <w:trPr>
          <w:trHeight w:hRule="exact" w:val="48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Контрабанда сильнодействующих веществ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Ст.226.1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</w:tr>
      <w:tr w:rsidR="00855C8B" w:rsidRPr="009B4808" w:rsidTr="00855C8B">
        <w:trPr>
          <w:trHeight w:hRule="exact" w:val="43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Мошенничество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 159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+1</w:t>
            </w:r>
          </w:p>
        </w:tc>
      </w:tr>
      <w:tr w:rsidR="00855C8B" w:rsidRPr="009B4808" w:rsidTr="00855C8B">
        <w:trPr>
          <w:trHeight w:hRule="exact" w:val="43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Хулиганство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 213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</w:tr>
      <w:tr w:rsidR="00855C8B" w:rsidRPr="009B4808" w:rsidTr="00855C8B">
        <w:trPr>
          <w:trHeight w:hRule="exact" w:val="43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Вандализм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</w:t>
            </w:r>
          </w:p>
        </w:tc>
      </w:tr>
      <w:tr w:rsidR="00855C8B" w:rsidRPr="009B4808" w:rsidTr="00855C8B">
        <w:trPr>
          <w:trHeight w:hRule="exact" w:val="56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Незаконное подключение газовым сетям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Ст.215.3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-12</w:t>
            </w:r>
          </w:p>
        </w:tc>
      </w:tr>
      <w:tr w:rsidR="00855C8B" w:rsidRPr="009B4808" w:rsidTr="00855C8B">
        <w:trPr>
          <w:trHeight w:hRule="exact" w:val="28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Незаконное хранение наркотиков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DA535C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DA535C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</w:t>
            </w:r>
          </w:p>
        </w:tc>
      </w:tr>
      <w:tr w:rsidR="00855C8B" w:rsidRPr="009B4808" w:rsidTr="00855C8B">
        <w:trPr>
          <w:trHeight w:hRule="exact" w:val="28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Незаконное культивирование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-2</w:t>
            </w:r>
          </w:p>
        </w:tc>
      </w:tr>
      <w:tr w:rsidR="00855C8B" w:rsidRPr="009B4808" w:rsidTr="00855C8B">
        <w:trPr>
          <w:trHeight w:hRule="exact" w:val="278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Незаконный сбыт наркотиков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DA535C" w:rsidP="00855C8B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</w:t>
            </w:r>
            <w:r w:rsidR="00855C8B"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</w:t>
            </w:r>
          </w:p>
        </w:tc>
      </w:tr>
      <w:tr w:rsidR="00855C8B" w:rsidRPr="009B4808" w:rsidTr="00855C8B">
        <w:trPr>
          <w:trHeight w:hRule="exact" w:val="2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Отказ от освидетельствования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Ст.264.1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-5</w:t>
            </w:r>
          </w:p>
        </w:tc>
      </w:tr>
      <w:tr w:rsidR="00855C8B" w:rsidRPr="009B4808" w:rsidTr="00855C8B">
        <w:trPr>
          <w:trHeight w:hRule="exact" w:val="2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ДТП  со смертельным исходом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264ч.3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</w:tr>
      <w:tr w:rsidR="00855C8B" w:rsidRPr="009B4808" w:rsidTr="00855C8B">
        <w:trPr>
          <w:trHeight w:hRule="exact" w:val="2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Клевета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 298.1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</w:t>
            </w:r>
          </w:p>
        </w:tc>
      </w:tr>
      <w:tr w:rsidR="00855C8B" w:rsidRPr="009B4808" w:rsidTr="00855C8B">
        <w:trPr>
          <w:trHeight w:hRule="exact" w:val="2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Служебный подлог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</w:tr>
      <w:tr w:rsidR="00855C8B" w:rsidRPr="009B4808" w:rsidTr="00855C8B">
        <w:trPr>
          <w:trHeight w:hRule="exact" w:val="428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Заведомо ложный донос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Ст.306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</w:t>
            </w:r>
          </w:p>
        </w:tc>
      </w:tr>
      <w:tr w:rsidR="00855C8B" w:rsidRPr="009B4808" w:rsidTr="00855C8B">
        <w:trPr>
          <w:trHeight w:hRule="exact" w:val="428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Применение насилия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Ст.318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855C8B" w:rsidRPr="009B4808" w:rsidTr="00855C8B">
        <w:trPr>
          <w:trHeight w:hRule="exact" w:val="428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Оскорбление представителя власти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Ст.319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</w:tr>
      <w:tr w:rsidR="00855C8B" w:rsidRPr="009B4808" w:rsidTr="00855C8B">
        <w:trPr>
          <w:trHeight w:hRule="exact" w:val="428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/>
                <w:color w:val="auto"/>
                <w:sz w:val="28"/>
                <w:szCs w:val="28"/>
                <w:lang w:bidi="ar-SA"/>
              </w:rPr>
              <w:t xml:space="preserve">Уничтожение </w:t>
            </w:r>
            <w:proofErr w:type="spellStart"/>
            <w:r w:rsidRPr="009B4808">
              <w:rPr>
                <w:rFonts w:ascii="Times New Roman" w:eastAsia="Times New Roman" w:hAnsi="Times New Roman"/>
                <w:color w:val="auto"/>
                <w:sz w:val="28"/>
                <w:szCs w:val="28"/>
                <w:lang w:bidi="ar-SA"/>
              </w:rPr>
              <w:t>идентиф</w:t>
            </w:r>
            <w:proofErr w:type="spellEnd"/>
            <w:r w:rsidRPr="009B4808">
              <w:rPr>
                <w:rFonts w:ascii="Times New Roman" w:eastAsia="Times New Roman" w:hAnsi="Times New Roman"/>
                <w:color w:val="auto"/>
                <w:sz w:val="28"/>
                <w:szCs w:val="28"/>
                <w:lang w:bidi="ar-SA"/>
              </w:rPr>
              <w:t>. номера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 326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855C8B" w:rsidRPr="009B4808" w:rsidTr="00855C8B">
        <w:trPr>
          <w:trHeight w:hRule="exact" w:val="428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9B480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Использ</w:t>
            </w:r>
            <w:proofErr w:type="spellEnd"/>
            <w:r w:rsidRPr="009B480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подложного документа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Ст.327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-7</w:t>
            </w:r>
          </w:p>
        </w:tc>
      </w:tr>
      <w:tr w:rsidR="00855C8B" w:rsidRPr="009B4808" w:rsidTr="00855C8B">
        <w:trPr>
          <w:trHeight w:hRule="exact" w:val="428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Уклонение от военной службы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Ст. 328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+3</w:t>
            </w:r>
          </w:p>
        </w:tc>
      </w:tr>
      <w:tr w:rsidR="00855C8B" w:rsidRPr="009B4808" w:rsidTr="00855C8B">
        <w:trPr>
          <w:trHeight w:hRule="exact" w:val="354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Экономической направленности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0</w:t>
            </w:r>
          </w:p>
        </w:tc>
      </w:tr>
      <w:tr w:rsidR="00855C8B" w:rsidRPr="009B4808" w:rsidTr="00855C8B">
        <w:trPr>
          <w:trHeight w:hRule="exact" w:val="354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Мошенничество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 159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+19</w:t>
            </w:r>
          </w:p>
        </w:tc>
      </w:tr>
      <w:tr w:rsidR="00855C8B" w:rsidRPr="009B4808" w:rsidTr="00855C8B">
        <w:trPr>
          <w:trHeight w:hRule="exact" w:val="354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Невыдача зарплаты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Ст.145.1ч.2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</w:tr>
      <w:tr w:rsidR="00855C8B" w:rsidRPr="009B4808" w:rsidTr="00855C8B">
        <w:trPr>
          <w:trHeight w:hRule="exact" w:val="354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bidi="ar-SA"/>
              </w:rPr>
              <w:t>Присвоение или растрата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 160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</w:t>
            </w:r>
          </w:p>
        </w:tc>
      </w:tr>
      <w:tr w:rsidR="00855C8B" w:rsidRPr="009B4808" w:rsidTr="00855C8B">
        <w:trPr>
          <w:trHeight w:hRule="exact" w:val="354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ind w:left="120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bidi="ar-SA"/>
              </w:rPr>
              <w:t>Незаконное предпринимательство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Ст.171ч.1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</w:tr>
      <w:tr w:rsidR="00855C8B" w:rsidRPr="009B4808" w:rsidTr="00855C8B">
        <w:trPr>
          <w:trHeight w:hRule="exact" w:val="354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Потребительский рынок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</w:tr>
      <w:tr w:rsidR="00855C8B" w:rsidRPr="009B4808" w:rsidTr="00855C8B">
        <w:trPr>
          <w:trHeight w:hRule="exact" w:val="59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Злоупотребление должностными полномочиями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 285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-3</w:t>
            </w:r>
          </w:p>
        </w:tc>
      </w:tr>
      <w:tr w:rsidR="00855C8B" w:rsidRPr="009B4808" w:rsidTr="00855C8B">
        <w:trPr>
          <w:trHeight w:hRule="exact" w:val="59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Превышение </w:t>
            </w:r>
            <w:proofErr w:type="spellStart"/>
            <w:r w:rsidRPr="009B480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долж</w:t>
            </w:r>
            <w:proofErr w:type="spellEnd"/>
            <w:r w:rsidRPr="009B480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. полномочий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 286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+2</w:t>
            </w:r>
          </w:p>
        </w:tc>
      </w:tr>
      <w:tr w:rsidR="00855C8B" w:rsidRPr="009B4808" w:rsidTr="00855C8B">
        <w:trPr>
          <w:trHeight w:hRule="exact" w:val="348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 xml:space="preserve">Взяточничество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Ст.291.2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-4</w:t>
            </w:r>
          </w:p>
        </w:tc>
      </w:tr>
      <w:tr w:rsidR="00855C8B" w:rsidRPr="009B4808" w:rsidTr="00855C8B">
        <w:trPr>
          <w:trHeight w:hRule="exact" w:val="348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Служебный подлог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-2</w:t>
            </w:r>
          </w:p>
        </w:tc>
      </w:tr>
      <w:tr w:rsidR="00855C8B" w:rsidRPr="009B4808" w:rsidTr="00855C8B">
        <w:trPr>
          <w:trHeight w:hRule="exact" w:val="348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Халатность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Ст.293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</w:t>
            </w:r>
          </w:p>
        </w:tc>
      </w:tr>
      <w:tr w:rsidR="00855C8B" w:rsidRPr="009B4808" w:rsidTr="00855C8B">
        <w:trPr>
          <w:trHeight w:hRule="exact" w:val="35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after="120" w:line="25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Раскрыто преступлений прошлых</w:t>
            </w:r>
            <w:r w:rsidR="00DA53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лет</w:t>
            </w:r>
          </w:p>
          <w:p w:rsidR="00855C8B" w:rsidRPr="009B4808" w:rsidRDefault="00855C8B" w:rsidP="00855C8B">
            <w:pPr>
              <w:spacing w:before="12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C8B" w:rsidRPr="009B4808" w:rsidRDefault="00855C8B" w:rsidP="00855C8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</w:t>
            </w:r>
          </w:p>
        </w:tc>
      </w:tr>
    </w:tbl>
    <w:p w:rsidR="00855C8B" w:rsidRPr="009B4808" w:rsidRDefault="00855C8B" w:rsidP="00855C8B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 xml:space="preserve">              </w:t>
      </w:r>
    </w:p>
    <w:p w:rsidR="001C09DD" w:rsidRDefault="009B4808" w:rsidP="009B4808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1C09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общественных местах совершено 1</w:t>
      </w:r>
      <w:r w:rsidR="001C09D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6 </w:t>
      </w:r>
      <w:r w:rsidR="00855C8B"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преступлений за АППГ- 8.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C09DD" w:rsidRDefault="009B4808" w:rsidP="009B4808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состоянии </w:t>
      </w:r>
      <w:r w:rsidR="001C09D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алкогольного 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опьянения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совершено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1C09D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6 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преступлений за АППГ- 9. </w:t>
      </w:r>
    </w:p>
    <w:p w:rsidR="00855C8B" w:rsidRPr="009B4808" w:rsidRDefault="009B4808" w:rsidP="009B4808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>На</w:t>
      </w:r>
      <w:r w:rsidR="00855C8B"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бытовой почве совершенных  преступлений не имеется.</w:t>
      </w:r>
    </w:p>
    <w:p w:rsidR="00855C8B" w:rsidRPr="009B4808" w:rsidRDefault="00855C8B" w:rsidP="00855C8B">
      <w:pPr>
        <w:widowControl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Прес</w:t>
      </w:r>
      <w:r w:rsidR="001C09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тупления совершены на территориях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образований</w:t>
      </w:r>
      <w:r w:rsidR="001C09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Ботлих-39  (10-по ст.228, 4-по ст. 215.3 6-по ст. 222, 2-по ст.158, 159, 291.2, 213,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112, 264,  2-по ст.328,228, 1-по ст.286,222,205.6),  Тлох-25 (10-по ст.222, 3-по ст. 159 ч.3, 264.1, 291.2, 292, 327),  Муни-12 (5-по ст.159.2, 3-по ст. 222, 2-по ст.215.3, по-1 231, 318, 264), Анди-4, (по ст.222, 215.3), Ашали-5 (по ст. 222, 228, 215.3, 205.5, 208), Рахата-4 (по ст. 228, 215.3, 231, 159.2), по-3 </w:t>
      </w:r>
      <w:proofErr w:type="spellStart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Зило</w:t>
      </w:r>
      <w:proofErr w:type="spellEnd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(3-по ст.222), </w:t>
      </w:r>
      <w:proofErr w:type="spellStart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Годобери</w:t>
      </w:r>
      <w:proofErr w:type="spellEnd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(2-по ст.222 1-по ст.328),  Гагатли-2 (2-пос т. 159.2),  2- </w:t>
      </w:r>
      <w:proofErr w:type="spellStart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Риквани</w:t>
      </w:r>
      <w:proofErr w:type="spellEnd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(2-по ст. 222), Тандо-2 (по ст. 215.3, 222), Н. Инхело-2 (по ст.228,238), Кижани-2 (2-по ст.222), </w:t>
      </w:r>
      <w:proofErr w:type="spellStart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Ансалта</w:t>
      </w:r>
      <w:proofErr w:type="spellEnd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ст. 215.3, 222) , по-1 </w:t>
      </w:r>
      <w:proofErr w:type="spellStart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Чанко</w:t>
      </w:r>
      <w:proofErr w:type="spellEnd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ст. 228.1), </w:t>
      </w:r>
    </w:p>
    <w:p w:rsidR="00855C8B" w:rsidRPr="009B4808" w:rsidRDefault="00855C8B" w:rsidP="00855C8B">
      <w:pPr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en-US" w:bidi="ar-SA"/>
        </w:rPr>
        <w:t xml:space="preserve"> </w:t>
      </w:r>
      <w:r w:rsidRPr="009B480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Борьба с незаконным оборотом наркотических средств</w:t>
      </w:r>
    </w:p>
    <w:p w:rsidR="00855C8B" w:rsidRPr="009B4808" w:rsidRDefault="00855C8B" w:rsidP="009B4808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9B4808"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сфере незаконного оборота наркотиков выявлено 17 против 21 преступлений, раскрыто 16 против 19, из них со сбытом-0 против 3 (14-по ст.228 ч.1, 2-по ст.</w:t>
      </w:r>
      <w:r w:rsidR="001C09DD">
        <w:rPr>
          <w:rFonts w:ascii="Times New Roman" w:hAnsi="Times New Roman" w:cs="Times New Roman"/>
          <w:color w:val="auto"/>
          <w:sz w:val="28"/>
          <w:szCs w:val="28"/>
          <w:lang w:bidi="ar-SA"/>
        </w:rPr>
        <w:t>231, по-1 ст. 226.1), процент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100% за АППГ- 90,5%. </w:t>
      </w:r>
      <w:r w:rsidR="009B4808"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зъято наркотических средств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марихуана (</w:t>
      </w:r>
      <w:proofErr w:type="spellStart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каннабис</w:t>
      </w:r>
      <w:proofErr w:type="spellEnd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171,89 гр., 0,48 гр. гашишного масла и 72 кустов незаконно культивированных растений.</w:t>
      </w:r>
    </w:p>
    <w:p w:rsidR="00855C8B" w:rsidRPr="009B4808" w:rsidRDefault="00855C8B" w:rsidP="00855C8B">
      <w:pPr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</w:p>
    <w:p w:rsidR="00855C8B" w:rsidRPr="009B4808" w:rsidRDefault="00855C8B" w:rsidP="00855C8B">
      <w:pPr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Борьба с незаконным оборотом оружия и боеприпасов.</w:t>
      </w:r>
    </w:p>
    <w:p w:rsidR="00855C8B" w:rsidRPr="009B4808" w:rsidRDefault="00855C8B" w:rsidP="00855C8B">
      <w:pPr>
        <w:pBdr>
          <w:bottom w:val="single" w:sz="12" w:space="1" w:color="auto"/>
        </w:pBd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9B480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Всего на территории Ботлихского района за отчетный период 2022 в сфере незаконного оборота оружия и боеприпасов зарегистрировано 37 против 21 преступлений, раскрыто 32 против 21, п</w:t>
      </w:r>
      <w:r w:rsidR="001C09D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роцент-  94,7% за АППГ-  100%.</w:t>
      </w:r>
    </w:p>
    <w:p w:rsidR="00855C8B" w:rsidRPr="009B4808" w:rsidRDefault="00855C8B" w:rsidP="00D6231C">
      <w:pPr>
        <w:widowControl/>
        <w:pBdr>
          <w:bottom w:val="single" w:sz="12" w:space="1" w:color="auto"/>
        </w:pBd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Добровольная выдача оружия 31 фактов  против 18 из них принято решение о прекращении уголовного дела по не реабилитирующим основаниям-28; Направлено в суд -3 УД по ст.222 ч.1 УК РФ</w:t>
      </w:r>
      <w:r w:rsidR="00D623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55C8B" w:rsidRPr="009B4808" w:rsidRDefault="00855C8B" w:rsidP="00D6231C">
      <w:pPr>
        <w:widowControl/>
        <w:pBdr>
          <w:bottom w:val="single" w:sz="12" w:space="1" w:color="auto"/>
        </w:pBdr>
        <w:tabs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ходе проведения разъяснительной работы в рамках ОПМ «Оружие-выкуп» гражданами добровольно сдано: 1 единица </w:t>
      </w:r>
      <w:r w:rsidRPr="00933EE6">
        <w:rPr>
          <w:rFonts w:ascii="Times New Roman" w:hAnsi="Times New Roman" w:cs="Times New Roman"/>
          <w:color w:val="auto"/>
          <w:sz w:val="28"/>
          <w:szCs w:val="28"/>
          <w:lang w:bidi="ar-SA"/>
        </w:rPr>
        <w:t>Крупнокалиберного пулемета Владимирова (КПТВ) калибра 14,5мм</w:t>
      </w:r>
      <w:r w:rsidRPr="00933EE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АК -25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единиц, 1 единица РПК, 12 единицы пистолета револьвер,  4 единицы Пистолета Макарова (ПМ) со стертым номером. Пистолет кустарного производства типа (ПМ) 6 единицы, Карабин Мосина 7 единицы, Охотничье ружье  типа «ИЖ» и «Белка» -2 единицы, патроны различного калибра количестве-18099 шт</w:t>
      </w:r>
      <w:r w:rsidR="001C09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взрывные устройства ВОГ-17 и ВОГ-25 в количестве-114 шт., различные </w:t>
      </w:r>
      <w:r w:rsidRPr="009B4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гранаты 40 шт</w:t>
      </w:r>
      <w:r w:rsidR="001C09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9B4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тротиловые шашки – 58 шт</w:t>
      </w:r>
      <w:r w:rsidR="001C09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.,</w:t>
      </w:r>
      <w:r w:rsidRPr="009B4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C09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общей массой </w:t>
      </w:r>
      <w:r w:rsidRPr="009B4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200</w:t>
      </w:r>
      <w:r w:rsidR="001C09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B4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гр.</w:t>
      </w:r>
    </w:p>
    <w:p w:rsidR="00855C8B" w:rsidRPr="009B4808" w:rsidRDefault="00855C8B" w:rsidP="00855C8B">
      <w:pPr>
        <w:widowControl/>
        <w:pBdr>
          <w:bottom w:val="single" w:sz="12" w:space="1" w:color="auto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В ходе проведенных </w:t>
      </w:r>
      <w:proofErr w:type="spellStart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обысковых</w:t>
      </w:r>
      <w:proofErr w:type="spellEnd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мероприятий на территории Ботлихского района всего изъято:</w:t>
      </w:r>
    </w:p>
    <w:p w:rsidR="00855C8B" w:rsidRPr="00D6231C" w:rsidRDefault="00855C8B" w:rsidP="00D6231C">
      <w:pPr>
        <w:widowControl/>
        <w:pBdr>
          <w:bottom w:val="single" w:sz="12" w:space="1" w:color="auto"/>
        </w:pBd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АК-74 1 единица, ружье Карабин 3 единицы, пистолет револьвер 2 единицы, и патроны различног</w:t>
      </w:r>
      <w:r w:rsidR="00D623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калибра в количестве 1025 шт.</w:t>
      </w:r>
    </w:p>
    <w:p w:rsidR="00855C8B" w:rsidRPr="009B4808" w:rsidRDefault="00855C8B" w:rsidP="00855C8B">
      <w:pPr>
        <w:tabs>
          <w:tab w:val="left" w:pos="760"/>
        </w:tabs>
        <w:spacing w:line="322" w:lineRule="exact"/>
        <w:ind w:left="36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9B480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>Розыск преступников:</w:t>
      </w:r>
    </w:p>
    <w:p w:rsidR="00855C8B" w:rsidRPr="009B4808" w:rsidRDefault="00855C8B" w:rsidP="009B4808">
      <w:pPr>
        <w:tabs>
          <w:tab w:val="left" w:pos="760"/>
        </w:tabs>
        <w:spacing w:line="322" w:lineRule="exact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 w:bidi="ar-SA"/>
        </w:rPr>
        <w:tab/>
      </w:r>
      <w:r w:rsidRPr="009B480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 xml:space="preserve">В розыске находится </w:t>
      </w:r>
      <w:r w:rsidRPr="009B480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 w:bidi="ar-SA"/>
        </w:rPr>
        <w:t>30</w:t>
      </w:r>
      <w:r w:rsidRPr="009B480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 xml:space="preserve"> преступников из них: по ч.2 ст. 208 – 25  (участники НВФ), ст. 105 УК РФ – </w:t>
      </w:r>
      <w:r w:rsidRPr="009B480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 w:bidi="ar-SA"/>
        </w:rPr>
        <w:t>2</w:t>
      </w:r>
      <w:r w:rsidRPr="009B480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 xml:space="preserve">. За пределами РФ - </w:t>
      </w:r>
      <w:r w:rsidRPr="009B480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 w:bidi="ar-SA"/>
        </w:rPr>
        <w:t>28</w:t>
      </w:r>
      <w:r w:rsidRPr="009B480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>, по имеющейся информации находятся и проживают на территории (Египет, Турция, Франция, Сирия).</w:t>
      </w:r>
      <w:r w:rsidR="009B4808" w:rsidRPr="009B480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9B480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>Розыскан</w:t>
      </w:r>
      <w:r w:rsidR="009B4808" w:rsidRPr="009B480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>о</w:t>
      </w:r>
      <w:r w:rsidRPr="009B480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 xml:space="preserve">-5 </w:t>
      </w:r>
      <w:r w:rsidR="009B4808" w:rsidRPr="009B480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>преступников.</w:t>
      </w:r>
    </w:p>
    <w:p w:rsidR="00855C8B" w:rsidRPr="009B4808" w:rsidRDefault="009B4808" w:rsidP="00855C8B">
      <w:pPr>
        <w:spacing w:line="276" w:lineRule="auto"/>
        <w:ind w:right="4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855C8B"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лужбой УУП выявлено и раскрыто - 25 преступлений, против – 26 преступлений, в </w:t>
      </w:r>
      <w:proofErr w:type="spellStart"/>
      <w:r w:rsidR="00855C8B"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т.ч</w:t>
      </w:r>
      <w:proofErr w:type="spellEnd"/>
      <w:r w:rsidR="00855C8B" w:rsidRPr="009B48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с участием с другими службами - 30 против - 38 преступлений. </w:t>
      </w:r>
    </w:p>
    <w:p w:rsidR="00855C8B" w:rsidRPr="009B4808" w:rsidRDefault="00855C8B" w:rsidP="00855C8B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учете ИПДН состоят 10 (АППГ-11) </w:t>
      </w:r>
      <w:proofErr w:type="spellStart"/>
      <w:r w:rsidRPr="009B4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профилактируемых</w:t>
      </w:r>
      <w:proofErr w:type="spellEnd"/>
      <w:r w:rsidRPr="009B4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лиц:</w:t>
      </w:r>
    </w:p>
    <w:p w:rsidR="00855C8B" w:rsidRPr="009B4808" w:rsidRDefault="00855C8B" w:rsidP="00855C8B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-Несовершеннолетних-5 (АППГ-6),</w:t>
      </w:r>
    </w:p>
    <w:p w:rsidR="00855C8B" w:rsidRPr="009B4808" w:rsidRDefault="00855C8B" w:rsidP="00855C8B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B4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-Родителей-5 (АППГ- 5). </w:t>
      </w:r>
    </w:p>
    <w:p w:rsidR="00855C8B" w:rsidRPr="009B4808" w:rsidRDefault="00855C8B" w:rsidP="00855C8B">
      <w:pPr>
        <w:spacing w:line="322" w:lineRule="exact"/>
        <w:ind w:right="4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Сотрудниками ОГИБДД выявлено и раскрыто 7 преступлений против 11   раскрыто 10 против 9 преступлений. </w:t>
      </w:r>
    </w:p>
    <w:p w:rsidR="00855C8B" w:rsidRPr="009B4808" w:rsidRDefault="00855C8B" w:rsidP="00855C8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состоянию на 01 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января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2022 года на территории района</w:t>
      </w:r>
      <w:r w:rsidRPr="009B4808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совершено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ДТП всего- 19 за АППГ- 23, со смертельным исходом - 2  за АППГ-  1, ранено 7 против 6</w:t>
      </w:r>
    </w:p>
    <w:p w:rsidR="00855C8B" w:rsidRPr="009B4808" w:rsidRDefault="00855C8B" w:rsidP="00855C8B">
      <w:pPr>
        <w:spacing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Сотрудниками ОГИБДД совместно с другими службами пресечено 9516 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административных правонарушений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против 6676 в </w:t>
      </w:r>
      <w:proofErr w:type="spellStart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т.ч</w:t>
      </w:r>
      <w:proofErr w:type="spellEnd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spellStart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сотр</w:t>
      </w:r>
      <w:proofErr w:type="spellEnd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ДПС –6308 против 4610, УУП -97, ОР ППСП-1932, О(С)Р ППСП-1184, в том числе управление в состоянии алкогольного опьянения-40 АППГ-53, не пристегнутыми ремнями безопасности -4947 против 3153 без прав управления (не имеющими </w:t>
      </w:r>
      <w:proofErr w:type="spellStart"/>
      <w:proofErr w:type="gramStart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вод.удост</w:t>
      </w:r>
      <w:proofErr w:type="spellEnd"/>
      <w:proofErr w:type="gramEnd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)- 56 АППГ-97, управление Т/С </w:t>
      </w:r>
      <w:proofErr w:type="spellStart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spellEnd"/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тонированными стеклами-497 АППГ-390, неуплата административного штрафа-109 АППГ-52, выезд на полосу встречного движения 106 против 85. </w:t>
      </w:r>
    </w:p>
    <w:p w:rsidR="00855C8B" w:rsidRPr="00295262" w:rsidRDefault="00855C8B" w:rsidP="00295262">
      <w:pPr>
        <w:spacing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Всего наложенного штрафа 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сумму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8 772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700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рублей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против 5 968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800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рублей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зыскано штрафов -3 136 500 рублей за АППГ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863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400 руб. Направлено в суд всего- 187 против 146, лишено судом 18 против 20, вынесено решение об аресте 2 против 14. </w:t>
      </w:r>
      <w:r w:rsidR="00295262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      </w:t>
      </w:r>
    </w:p>
    <w:p w:rsidR="00855C8B" w:rsidRPr="009B4808" w:rsidRDefault="00855C8B" w:rsidP="00855C8B">
      <w:pPr>
        <w:widowControl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  <w:r w:rsidRPr="009B4808">
        <w:rPr>
          <w:rFonts w:asciiTheme="minorHAnsi" w:eastAsia="Arial Unicode MS" w:hAnsiTheme="minorHAnsi" w:cstheme="minorBidi"/>
          <w:color w:val="FF0000"/>
          <w:sz w:val="28"/>
          <w:szCs w:val="28"/>
          <w:lang w:eastAsia="en-US" w:bidi="ar-SA"/>
        </w:rPr>
        <w:t xml:space="preserve">         </w:t>
      </w:r>
      <w:r w:rsidR="00295262">
        <w:rPr>
          <w:rFonts w:asciiTheme="minorHAnsi" w:eastAsia="Arial Unicode MS" w:hAnsiTheme="minorHAnsi" w:cstheme="minorBidi"/>
          <w:color w:val="FF0000"/>
          <w:sz w:val="28"/>
          <w:szCs w:val="28"/>
          <w:lang w:eastAsia="en-US" w:bidi="ar-SA"/>
        </w:rPr>
        <w:t xml:space="preserve">            </w:t>
      </w:r>
      <w:r w:rsidRPr="009B4808">
        <w:rPr>
          <w:rFonts w:asciiTheme="minorHAnsi" w:eastAsia="Arial Unicode MS" w:hAnsiTheme="minorHAnsi" w:cstheme="minorBidi"/>
          <w:color w:val="FF0000"/>
          <w:sz w:val="28"/>
          <w:szCs w:val="28"/>
          <w:lang w:eastAsia="en-US" w:bidi="ar-SA"/>
        </w:rPr>
        <w:t xml:space="preserve">                                       </w:t>
      </w:r>
    </w:p>
    <w:p w:rsidR="00855C8B" w:rsidRPr="009B4808" w:rsidRDefault="00855C8B" w:rsidP="00855C8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</w:t>
      </w:r>
      <w:r w:rsidR="00295262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                             </w:t>
      </w:r>
      <w:r w:rsidRPr="009B480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        </w:t>
      </w:r>
      <w:r w:rsidRPr="009B480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Административная практика</w:t>
      </w:r>
    </w:p>
    <w:p w:rsidR="00855C8B" w:rsidRPr="009B4808" w:rsidRDefault="00855C8B" w:rsidP="00855C8B">
      <w:pPr>
        <w:spacing w:line="317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ходе проведения оперативно-профилактических мероприятий и операт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ивно-служебных задач составлено 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11885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административных </w:t>
      </w:r>
      <w:r w:rsidR="00A867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правонарушений </w:t>
      </w:r>
      <w:r w:rsidR="00A867B2"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против</w:t>
      </w:r>
      <w:r w:rsidRPr="009B4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10106 что на 1779 больше чем </w:t>
      </w:r>
      <w:r w:rsidR="002952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АППГ.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855C8B" w:rsidRPr="009B4808" w:rsidTr="00855C8B">
        <w:tc>
          <w:tcPr>
            <w:tcW w:w="3652" w:type="dxa"/>
            <w:shd w:val="clear" w:color="auto" w:fill="auto"/>
          </w:tcPr>
          <w:p w:rsidR="00855C8B" w:rsidRPr="009B4808" w:rsidRDefault="00855C8B" w:rsidP="00855C8B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Подразделения</w:t>
            </w:r>
          </w:p>
        </w:tc>
        <w:tc>
          <w:tcPr>
            <w:tcW w:w="2835" w:type="dxa"/>
            <w:shd w:val="clear" w:color="auto" w:fill="auto"/>
          </w:tcPr>
          <w:p w:rsidR="00855C8B" w:rsidRPr="009B4808" w:rsidRDefault="00855C8B" w:rsidP="00295262">
            <w:pPr>
              <w:widowControl/>
              <w:ind w:right="-91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Arial Unicode MS" w:hAnsi="Times New Roman" w:cs="Times New Roman"/>
                <w:bCs/>
                <w:iCs/>
                <w:color w:val="auto"/>
                <w:spacing w:val="1"/>
                <w:sz w:val="28"/>
                <w:szCs w:val="28"/>
                <w:lang w:bidi="ar-SA"/>
              </w:rPr>
              <w:t xml:space="preserve">за </w:t>
            </w: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2022г.  </w:t>
            </w:r>
          </w:p>
        </w:tc>
        <w:tc>
          <w:tcPr>
            <w:tcW w:w="2835" w:type="dxa"/>
          </w:tcPr>
          <w:p w:rsidR="00855C8B" w:rsidRPr="009B4808" w:rsidRDefault="00855C8B" w:rsidP="0029526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2021г.</w:t>
            </w:r>
          </w:p>
        </w:tc>
      </w:tr>
      <w:tr w:rsidR="00855C8B" w:rsidRPr="009B4808" w:rsidTr="00855C8B">
        <w:tc>
          <w:tcPr>
            <w:tcW w:w="3652" w:type="dxa"/>
            <w:shd w:val="clear" w:color="auto" w:fill="auto"/>
          </w:tcPr>
          <w:p w:rsidR="00855C8B" w:rsidRPr="009B4808" w:rsidRDefault="00855C8B" w:rsidP="00855C8B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ОУУП</w:t>
            </w:r>
          </w:p>
        </w:tc>
        <w:tc>
          <w:tcPr>
            <w:tcW w:w="2835" w:type="dxa"/>
            <w:shd w:val="clear" w:color="auto" w:fill="auto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1656/ в </w:t>
            </w:r>
            <w:proofErr w:type="spellStart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т.ч</w:t>
            </w:r>
            <w:proofErr w:type="spellEnd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по линии УУП- 1535</w:t>
            </w:r>
          </w:p>
        </w:tc>
        <w:tc>
          <w:tcPr>
            <w:tcW w:w="2835" w:type="dxa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1631/ в </w:t>
            </w:r>
            <w:proofErr w:type="spellStart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т.ч</w:t>
            </w:r>
            <w:proofErr w:type="spellEnd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по линии УУП- 994</w:t>
            </w:r>
          </w:p>
        </w:tc>
      </w:tr>
      <w:tr w:rsidR="00855C8B" w:rsidRPr="009B4808" w:rsidTr="00855C8B">
        <w:tc>
          <w:tcPr>
            <w:tcW w:w="3652" w:type="dxa"/>
            <w:shd w:val="clear" w:color="auto" w:fill="auto"/>
          </w:tcPr>
          <w:p w:rsidR="00855C8B" w:rsidRPr="009B4808" w:rsidRDefault="00855C8B" w:rsidP="00855C8B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ПДН</w:t>
            </w:r>
          </w:p>
        </w:tc>
        <w:tc>
          <w:tcPr>
            <w:tcW w:w="2835" w:type="dxa"/>
            <w:shd w:val="clear" w:color="auto" w:fill="auto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46</w:t>
            </w:r>
          </w:p>
        </w:tc>
        <w:tc>
          <w:tcPr>
            <w:tcW w:w="2835" w:type="dxa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56</w:t>
            </w:r>
          </w:p>
        </w:tc>
      </w:tr>
      <w:tr w:rsidR="00855C8B" w:rsidRPr="009B4808" w:rsidTr="00855C8B">
        <w:tc>
          <w:tcPr>
            <w:tcW w:w="3652" w:type="dxa"/>
            <w:shd w:val="clear" w:color="auto" w:fill="auto"/>
          </w:tcPr>
          <w:p w:rsidR="00855C8B" w:rsidRPr="009B4808" w:rsidRDefault="00855C8B" w:rsidP="00855C8B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ОГИБДД</w:t>
            </w:r>
          </w:p>
        </w:tc>
        <w:tc>
          <w:tcPr>
            <w:tcW w:w="2835" w:type="dxa"/>
            <w:shd w:val="clear" w:color="auto" w:fill="auto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6308</w:t>
            </w:r>
          </w:p>
        </w:tc>
        <w:tc>
          <w:tcPr>
            <w:tcW w:w="2835" w:type="dxa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4610</w:t>
            </w:r>
          </w:p>
        </w:tc>
      </w:tr>
      <w:tr w:rsidR="00855C8B" w:rsidRPr="009B4808" w:rsidTr="00855C8B">
        <w:tc>
          <w:tcPr>
            <w:tcW w:w="3652" w:type="dxa"/>
            <w:shd w:val="clear" w:color="auto" w:fill="auto"/>
          </w:tcPr>
          <w:p w:rsidR="00855C8B" w:rsidRPr="009B4808" w:rsidRDefault="00855C8B" w:rsidP="00855C8B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 ППСП</w:t>
            </w:r>
          </w:p>
        </w:tc>
        <w:tc>
          <w:tcPr>
            <w:tcW w:w="2835" w:type="dxa"/>
            <w:shd w:val="clear" w:color="auto" w:fill="auto"/>
          </w:tcPr>
          <w:p w:rsidR="00855C8B" w:rsidRPr="009B4808" w:rsidRDefault="00855C8B" w:rsidP="00855C8B">
            <w:pPr>
              <w:widowControl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2193/ в </w:t>
            </w:r>
            <w:proofErr w:type="spellStart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т.ч</w:t>
            </w:r>
            <w:proofErr w:type="spellEnd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по ООП- 357</w:t>
            </w:r>
          </w:p>
        </w:tc>
        <w:tc>
          <w:tcPr>
            <w:tcW w:w="2835" w:type="dxa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2298/ в </w:t>
            </w:r>
            <w:proofErr w:type="spellStart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т.ч</w:t>
            </w:r>
            <w:proofErr w:type="spellEnd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по ООП- 975</w:t>
            </w:r>
          </w:p>
        </w:tc>
      </w:tr>
      <w:tr w:rsidR="00855C8B" w:rsidRPr="009B4808" w:rsidTr="00855C8B">
        <w:tc>
          <w:tcPr>
            <w:tcW w:w="3652" w:type="dxa"/>
            <w:shd w:val="clear" w:color="auto" w:fill="auto"/>
          </w:tcPr>
          <w:p w:rsidR="00855C8B" w:rsidRPr="009B4808" w:rsidRDefault="00855C8B" w:rsidP="00855C8B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О(С)Р ППСП</w:t>
            </w:r>
          </w:p>
        </w:tc>
        <w:tc>
          <w:tcPr>
            <w:tcW w:w="2835" w:type="dxa"/>
            <w:shd w:val="clear" w:color="auto" w:fill="auto"/>
          </w:tcPr>
          <w:p w:rsidR="00855C8B" w:rsidRPr="009B4808" w:rsidRDefault="00855C8B" w:rsidP="00855C8B">
            <w:pPr>
              <w:widowControl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1332 /в </w:t>
            </w:r>
            <w:proofErr w:type="spellStart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т.ч</w:t>
            </w:r>
            <w:proofErr w:type="spellEnd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по ООП- 133 </w:t>
            </w:r>
          </w:p>
        </w:tc>
        <w:tc>
          <w:tcPr>
            <w:tcW w:w="2835" w:type="dxa"/>
          </w:tcPr>
          <w:p w:rsidR="00855C8B" w:rsidRPr="009B4808" w:rsidRDefault="00855C8B" w:rsidP="00855C8B">
            <w:pPr>
              <w:widowControl/>
              <w:ind w:left="-108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1172 /в </w:t>
            </w:r>
            <w:proofErr w:type="spellStart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т.ч</w:t>
            </w:r>
            <w:proofErr w:type="spellEnd"/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по ООП-         709</w:t>
            </w:r>
          </w:p>
        </w:tc>
      </w:tr>
      <w:tr w:rsidR="00855C8B" w:rsidRPr="009B4808" w:rsidTr="00855C8B">
        <w:tc>
          <w:tcPr>
            <w:tcW w:w="3652" w:type="dxa"/>
            <w:shd w:val="clear" w:color="auto" w:fill="auto"/>
          </w:tcPr>
          <w:p w:rsidR="00855C8B" w:rsidRPr="009B4808" w:rsidRDefault="00855C8B" w:rsidP="00855C8B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ИАЗ</w:t>
            </w:r>
          </w:p>
        </w:tc>
        <w:tc>
          <w:tcPr>
            <w:tcW w:w="2835" w:type="dxa"/>
            <w:shd w:val="clear" w:color="auto" w:fill="auto"/>
          </w:tcPr>
          <w:p w:rsidR="00855C8B" w:rsidRPr="009B4808" w:rsidRDefault="00855C8B" w:rsidP="00855C8B">
            <w:pPr>
              <w:widowControl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33</w:t>
            </w:r>
          </w:p>
        </w:tc>
        <w:tc>
          <w:tcPr>
            <w:tcW w:w="2835" w:type="dxa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855C8B" w:rsidRPr="009B4808" w:rsidTr="00855C8B">
        <w:tc>
          <w:tcPr>
            <w:tcW w:w="3652" w:type="dxa"/>
            <w:shd w:val="clear" w:color="auto" w:fill="auto"/>
          </w:tcPr>
          <w:p w:rsidR="00855C8B" w:rsidRPr="009B4808" w:rsidRDefault="00855C8B" w:rsidP="00855C8B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МП</w:t>
            </w:r>
          </w:p>
        </w:tc>
        <w:tc>
          <w:tcPr>
            <w:tcW w:w="2835" w:type="dxa"/>
            <w:shd w:val="clear" w:color="auto" w:fill="auto"/>
          </w:tcPr>
          <w:p w:rsidR="00855C8B" w:rsidRPr="009B4808" w:rsidRDefault="00855C8B" w:rsidP="00855C8B">
            <w:pPr>
              <w:widowControl/>
              <w:ind w:right="-91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312</w:t>
            </w:r>
          </w:p>
        </w:tc>
        <w:tc>
          <w:tcPr>
            <w:tcW w:w="2835" w:type="dxa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326</w:t>
            </w:r>
          </w:p>
        </w:tc>
      </w:tr>
      <w:tr w:rsidR="00855C8B" w:rsidRPr="009B4808" w:rsidTr="00855C8B">
        <w:tc>
          <w:tcPr>
            <w:tcW w:w="3652" w:type="dxa"/>
            <w:shd w:val="clear" w:color="auto" w:fill="auto"/>
          </w:tcPr>
          <w:p w:rsidR="00855C8B" w:rsidRPr="009B4808" w:rsidRDefault="00855C8B" w:rsidP="00855C8B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ОУР</w:t>
            </w:r>
          </w:p>
        </w:tc>
        <w:tc>
          <w:tcPr>
            <w:tcW w:w="2835" w:type="dxa"/>
            <w:shd w:val="clear" w:color="auto" w:fill="auto"/>
          </w:tcPr>
          <w:p w:rsidR="00855C8B" w:rsidRPr="009B4808" w:rsidRDefault="00855C8B" w:rsidP="00855C8B">
            <w:pPr>
              <w:widowControl/>
              <w:ind w:right="-91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835" w:type="dxa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</w:tr>
      <w:tr w:rsidR="00855C8B" w:rsidRPr="009B4808" w:rsidTr="00855C8B">
        <w:tc>
          <w:tcPr>
            <w:tcW w:w="3652" w:type="dxa"/>
            <w:shd w:val="clear" w:color="auto" w:fill="auto"/>
          </w:tcPr>
          <w:p w:rsidR="00855C8B" w:rsidRPr="009B4808" w:rsidRDefault="00855C8B" w:rsidP="00855C8B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</w:t>
            </w:r>
          </w:p>
        </w:tc>
        <w:tc>
          <w:tcPr>
            <w:tcW w:w="2835" w:type="dxa"/>
            <w:shd w:val="clear" w:color="auto" w:fill="auto"/>
          </w:tcPr>
          <w:p w:rsidR="00855C8B" w:rsidRPr="009B4808" w:rsidRDefault="00855C8B" w:rsidP="00855C8B">
            <w:pPr>
              <w:widowControl/>
              <w:ind w:right="-91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2835" w:type="dxa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855C8B" w:rsidRPr="009B4808" w:rsidTr="00855C8B">
        <w:tc>
          <w:tcPr>
            <w:tcW w:w="3652" w:type="dxa"/>
            <w:shd w:val="clear" w:color="auto" w:fill="auto"/>
          </w:tcPr>
          <w:p w:rsidR="00855C8B" w:rsidRPr="009B4808" w:rsidRDefault="00855C8B" w:rsidP="00855C8B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11885</w:t>
            </w:r>
          </w:p>
        </w:tc>
        <w:tc>
          <w:tcPr>
            <w:tcW w:w="2835" w:type="dxa"/>
          </w:tcPr>
          <w:p w:rsidR="00855C8B" w:rsidRPr="009B4808" w:rsidRDefault="00855C8B" w:rsidP="00855C8B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48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10106</w:t>
            </w:r>
          </w:p>
        </w:tc>
      </w:tr>
    </w:tbl>
    <w:p w:rsidR="00855C8B" w:rsidRPr="009B4808" w:rsidRDefault="00855C8B" w:rsidP="00D6231C">
      <w:pPr>
        <w:ind w:right="24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</w:pPr>
    </w:p>
    <w:p w:rsidR="00855C8B" w:rsidRPr="009B4808" w:rsidRDefault="00855C8B" w:rsidP="009B4808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9B4808"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миграционный учет принят</w:t>
      </w:r>
      <w:r w:rsidR="00DA390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 72 против 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(23) иностранных гражданина.  </w:t>
      </w:r>
      <w:r w:rsidR="009B4808"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Пребывание отмечено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с. </w:t>
      </w:r>
      <w:proofErr w:type="spellStart"/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>Гагатли</w:t>
      </w:r>
      <w:proofErr w:type="spellEnd"/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-16, Ботлих-9, Рахата-2, А</w:t>
      </w:r>
      <w:r w:rsidR="008F773D">
        <w:rPr>
          <w:rFonts w:ascii="Times New Roman" w:hAnsi="Times New Roman" w:cs="Times New Roman"/>
          <w:color w:val="auto"/>
          <w:sz w:val="28"/>
          <w:szCs w:val="28"/>
          <w:lang w:bidi="ar-SA"/>
        </w:rPr>
        <w:t>нди-</w:t>
      </w:r>
      <w:proofErr w:type="gramStart"/>
      <w:r w:rsidR="008F773D">
        <w:rPr>
          <w:rFonts w:ascii="Times New Roman" w:hAnsi="Times New Roman" w:cs="Times New Roman"/>
          <w:color w:val="auto"/>
          <w:sz w:val="28"/>
          <w:szCs w:val="28"/>
          <w:lang w:bidi="ar-SA"/>
        </w:rPr>
        <w:t>17 ,</w:t>
      </w:r>
      <w:proofErr w:type="gramEnd"/>
      <w:r w:rsidR="008F77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Шодрода-14, Миарсо-14.</w:t>
      </w:r>
      <w:r w:rsidRPr="009B48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55C8B" w:rsidRPr="009B4808" w:rsidRDefault="00855C8B" w:rsidP="00855C8B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B4808">
        <w:rPr>
          <w:rFonts w:ascii="Times New Roman" w:hAnsi="Times New Roman" w:cs="Times New Roman"/>
          <w:sz w:val="28"/>
          <w:szCs w:val="28"/>
          <w:lang w:bidi="ar-SA"/>
        </w:rPr>
        <w:t>За 2022 год оформлено 1847 (1856) паспортов гражданина РФ удостоверяющего личность гражданина РФ.</w:t>
      </w:r>
    </w:p>
    <w:p w:rsidR="00855C8B" w:rsidRPr="009B4808" w:rsidRDefault="00855C8B" w:rsidP="00855C8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B4808">
        <w:rPr>
          <w:rFonts w:ascii="Times New Roman" w:hAnsi="Times New Roman" w:cs="Times New Roman"/>
          <w:sz w:val="28"/>
          <w:szCs w:val="28"/>
          <w:lang w:bidi="ar-SA"/>
        </w:rPr>
        <w:t xml:space="preserve"> Зарегистрировано граждан РФ по месту жительства-403 (280) в том числе по рождению – 88(18), снято с регистрационного учета-566(559) в том числе по смерти-274(261).</w:t>
      </w:r>
    </w:p>
    <w:p w:rsidR="00855C8B" w:rsidRPr="009B4808" w:rsidRDefault="00855C8B" w:rsidP="00855C8B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B4808">
        <w:rPr>
          <w:rFonts w:ascii="Times New Roman" w:hAnsi="Times New Roman" w:cs="Times New Roman"/>
          <w:sz w:val="28"/>
          <w:szCs w:val="28"/>
          <w:lang w:bidi="ar-SA"/>
        </w:rPr>
        <w:lastRenderedPageBreak/>
        <w:t>Выявлено 312</w:t>
      </w:r>
      <w:r w:rsidR="00DA390E">
        <w:rPr>
          <w:rFonts w:ascii="Times New Roman" w:hAnsi="Times New Roman" w:cs="Times New Roman"/>
          <w:sz w:val="28"/>
          <w:szCs w:val="28"/>
          <w:lang w:bidi="ar-SA"/>
        </w:rPr>
        <w:t xml:space="preserve"> против </w:t>
      </w:r>
      <w:r w:rsidRPr="009B4808">
        <w:rPr>
          <w:rFonts w:ascii="Times New Roman" w:hAnsi="Times New Roman" w:cs="Times New Roman"/>
          <w:sz w:val="28"/>
          <w:szCs w:val="28"/>
          <w:lang w:bidi="ar-SA"/>
        </w:rPr>
        <w:t xml:space="preserve">(326) правонарушений предусмотренных  гл. 19 КоАП РФ </w:t>
      </w:r>
      <w:r w:rsidR="00DA390E">
        <w:rPr>
          <w:rFonts w:ascii="Times New Roman" w:hAnsi="Times New Roman" w:cs="Times New Roman"/>
          <w:sz w:val="28"/>
          <w:szCs w:val="28"/>
          <w:lang w:bidi="ar-SA"/>
        </w:rPr>
        <w:t>из них</w:t>
      </w:r>
      <w:r w:rsidRPr="009B4808">
        <w:rPr>
          <w:rFonts w:ascii="Times New Roman" w:hAnsi="Times New Roman" w:cs="Times New Roman"/>
          <w:sz w:val="28"/>
          <w:szCs w:val="28"/>
          <w:lang w:bidi="ar-SA"/>
        </w:rPr>
        <w:t>; по ст. 19.15- 116(116), 19.16-191(212) КоАП РФ, ст. 18.9 ч.4-5(1).</w:t>
      </w:r>
    </w:p>
    <w:p w:rsidR="00855C8B" w:rsidRPr="009B4808" w:rsidRDefault="00855C8B" w:rsidP="00855C8B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B4808">
        <w:rPr>
          <w:rFonts w:ascii="Times New Roman" w:hAnsi="Times New Roman" w:cs="Times New Roman"/>
          <w:sz w:val="28"/>
          <w:szCs w:val="28"/>
          <w:lang w:bidi="ar-SA"/>
        </w:rPr>
        <w:t>За 2022 год предоставлено- 1417</w:t>
      </w:r>
      <w:r w:rsidR="009B4808" w:rsidRPr="009B480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9B4808">
        <w:rPr>
          <w:rFonts w:ascii="Times New Roman" w:hAnsi="Times New Roman" w:cs="Times New Roman"/>
          <w:sz w:val="28"/>
          <w:szCs w:val="28"/>
          <w:lang w:bidi="ar-SA"/>
        </w:rPr>
        <w:t>(1108) государственные услуги через операторов МФЦ, в том числе по выдаче, замене паспорта гражданина РФ-918(701), по регистрационному учету граждан по месту жительства-403(291), по регистрационному учету граждан РФ по месту пребывания-96(116).</w:t>
      </w:r>
    </w:p>
    <w:p w:rsidR="00855C8B" w:rsidRPr="009B4808" w:rsidRDefault="00DA390E" w:rsidP="00855C8B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Проведена д</w:t>
      </w:r>
      <w:r w:rsidR="00855C8B" w:rsidRPr="009B4808">
        <w:rPr>
          <w:rFonts w:ascii="Times New Roman" w:hAnsi="Times New Roman" w:cs="Times New Roman"/>
          <w:sz w:val="28"/>
          <w:szCs w:val="28"/>
          <w:lang w:bidi="ar-SA"/>
        </w:rPr>
        <w:t>обровольная дактилоскопическая регистрация граждан РФ-21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за АППГ </w:t>
      </w:r>
      <w:r w:rsidR="00855C8B" w:rsidRPr="009B4808">
        <w:rPr>
          <w:rFonts w:ascii="Times New Roman" w:hAnsi="Times New Roman" w:cs="Times New Roman"/>
          <w:sz w:val="28"/>
          <w:szCs w:val="28"/>
          <w:lang w:bidi="ar-SA"/>
        </w:rPr>
        <w:t>(20).</w:t>
      </w:r>
    </w:p>
    <w:p w:rsidR="00DA390E" w:rsidRPr="002751E3" w:rsidRDefault="00855C8B" w:rsidP="002751E3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FF0000"/>
          <w:spacing w:val="-2"/>
          <w:sz w:val="28"/>
          <w:szCs w:val="28"/>
          <w:lang w:eastAsia="x-none" w:bidi="ar-SA"/>
        </w:rPr>
      </w:pPr>
      <w:r w:rsidRPr="009B4808">
        <w:rPr>
          <w:rFonts w:ascii="Times New Roman" w:eastAsia="Calibri" w:hAnsi="Times New Roman" w:cs="Times New Roman"/>
          <w:b/>
          <w:bCs/>
          <w:i/>
          <w:color w:val="FF0000"/>
          <w:spacing w:val="-2"/>
          <w:sz w:val="28"/>
          <w:szCs w:val="28"/>
          <w:lang w:eastAsia="x-none" w:bidi="ar-SA"/>
        </w:rPr>
        <w:t xml:space="preserve">                                                                    </w:t>
      </w:r>
    </w:p>
    <w:p w:rsidR="00DA390E" w:rsidRDefault="00DA390E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61A97" w:rsidRPr="00861A97" w:rsidRDefault="00861A97" w:rsidP="00861A97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97" w:rsidRPr="00861A97" w:rsidRDefault="00861A97" w:rsidP="00861A97">
      <w:pPr>
        <w:jc w:val="right"/>
        <w:rPr>
          <w:rFonts w:ascii="Times New Roman" w:hAnsi="Times New Roman"/>
          <w:b/>
          <w:sz w:val="28"/>
          <w:szCs w:val="28"/>
        </w:rPr>
      </w:pPr>
    </w:p>
    <w:p w:rsidR="002751E3" w:rsidRDefault="002751E3" w:rsidP="00855C8B">
      <w:pPr>
        <w:spacing w:line="326" w:lineRule="exact"/>
        <w:ind w:left="3140" w:hanging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81191" w:rsidRPr="00781191" w:rsidRDefault="00781191" w:rsidP="00781191">
      <w:pPr>
        <w:pStyle w:val="a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781191" w:rsidRPr="00781191" w:rsidSect="00F13B09">
      <w:pgSz w:w="11909" w:h="16838"/>
      <w:pgMar w:top="993" w:right="852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7E6"/>
    <w:multiLevelType w:val="hybridMultilevel"/>
    <w:tmpl w:val="FBBACC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F34252"/>
    <w:multiLevelType w:val="hybridMultilevel"/>
    <w:tmpl w:val="300CB430"/>
    <w:lvl w:ilvl="0" w:tplc="061493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4CC"/>
    <w:multiLevelType w:val="hybridMultilevel"/>
    <w:tmpl w:val="07A48114"/>
    <w:lvl w:ilvl="0" w:tplc="2F4A7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6847"/>
    <w:multiLevelType w:val="hybridMultilevel"/>
    <w:tmpl w:val="53FC54D0"/>
    <w:lvl w:ilvl="0" w:tplc="5BD6772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4" w15:restartNumberingAfterBreak="0">
    <w:nsid w:val="0FB83990"/>
    <w:multiLevelType w:val="multilevel"/>
    <w:tmpl w:val="31726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4D2035"/>
    <w:multiLevelType w:val="hybridMultilevel"/>
    <w:tmpl w:val="21866608"/>
    <w:lvl w:ilvl="0" w:tplc="05B0A13C">
      <w:start w:val="1"/>
      <w:numFmt w:val="bullet"/>
      <w:lvlText w:val=""/>
      <w:lvlJc w:val="left"/>
      <w:pPr>
        <w:tabs>
          <w:tab w:val="num" w:pos="1895"/>
        </w:tabs>
        <w:ind w:left="1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6" w15:restartNumberingAfterBreak="0">
    <w:nsid w:val="1804139F"/>
    <w:multiLevelType w:val="hybridMultilevel"/>
    <w:tmpl w:val="9D429DAA"/>
    <w:lvl w:ilvl="0" w:tplc="0C8C9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82451EE"/>
    <w:multiLevelType w:val="hybridMultilevel"/>
    <w:tmpl w:val="D4D0B672"/>
    <w:lvl w:ilvl="0" w:tplc="AF6C367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06100B"/>
    <w:multiLevelType w:val="hybridMultilevel"/>
    <w:tmpl w:val="B8A8AFB0"/>
    <w:lvl w:ilvl="0" w:tplc="F1EC762E">
      <w:numFmt w:val="bullet"/>
      <w:lvlText w:val="-"/>
      <w:lvlJc w:val="left"/>
      <w:pPr>
        <w:tabs>
          <w:tab w:val="num" w:pos="1800"/>
        </w:tabs>
        <w:ind w:left="1800" w:hanging="900"/>
      </w:pPr>
      <w:rPr>
        <w:rFonts w:ascii="Times New Roman" w:eastAsia="Times New Roman" w:hAnsi="Times New Roman" w:hint="default"/>
        <w:color w:val="000000" w:themeColor="text1"/>
      </w:rPr>
    </w:lvl>
    <w:lvl w:ilvl="1" w:tplc="638EC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807E88"/>
    <w:multiLevelType w:val="hybridMultilevel"/>
    <w:tmpl w:val="F6549754"/>
    <w:lvl w:ilvl="0" w:tplc="656441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4D4502"/>
    <w:multiLevelType w:val="hybridMultilevel"/>
    <w:tmpl w:val="209EA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3083"/>
    <w:multiLevelType w:val="hybridMultilevel"/>
    <w:tmpl w:val="30C437BE"/>
    <w:lvl w:ilvl="0" w:tplc="8892C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5B7E6B"/>
    <w:multiLevelType w:val="hybridMultilevel"/>
    <w:tmpl w:val="B11273EA"/>
    <w:lvl w:ilvl="0" w:tplc="AF6C367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4F3B1E"/>
    <w:multiLevelType w:val="hybridMultilevel"/>
    <w:tmpl w:val="8E8E7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7D627F"/>
    <w:multiLevelType w:val="hybridMultilevel"/>
    <w:tmpl w:val="BBF674DE"/>
    <w:lvl w:ilvl="0" w:tplc="F17E1C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77E1E"/>
    <w:multiLevelType w:val="hybridMultilevel"/>
    <w:tmpl w:val="53FC54D0"/>
    <w:lvl w:ilvl="0" w:tplc="5BD6772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6" w15:restartNumberingAfterBreak="0">
    <w:nsid w:val="36F87F7A"/>
    <w:multiLevelType w:val="hybridMultilevel"/>
    <w:tmpl w:val="BC72E3B2"/>
    <w:lvl w:ilvl="0" w:tplc="46C0AC28">
      <w:start w:val="1"/>
      <w:numFmt w:val="decimal"/>
      <w:lvlText w:val="%1."/>
      <w:lvlJc w:val="left"/>
      <w:pPr>
        <w:ind w:left="13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24" w:hanging="360"/>
      </w:pPr>
    </w:lvl>
    <w:lvl w:ilvl="2" w:tplc="0419001B">
      <w:start w:val="1"/>
      <w:numFmt w:val="lowerRoman"/>
      <w:lvlText w:val="%3."/>
      <w:lvlJc w:val="right"/>
      <w:pPr>
        <w:ind w:left="2744" w:hanging="180"/>
      </w:pPr>
    </w:lvl>
    <w:lvl w:ilvl="3" w:tplc="0419000F">
      <w:start w:val="1"/>
      <w:numFmt w:val="decimal"/>
      <w:lvlText w:val="%4."/>
      <w:lvlJc w:val="left"/>
      <w:pPr>
        <w:ind w:left="3464" w:hanging="360"/>
      </w:pPr>
    </w:lvl>
    <w:lvl w:ilvl="4" w:tplc="04190019">
      <w:start w:val="1"/>
      <w:numFmt w:val="lowerLetter"/>
      <w:lvlText w:val="%5."/>
      <w:lvlJc w:val="left"/>
      <w:pPr>
        <w:ind w:left="4184" w:hanging="360"/>
      </w:pPr>
    </w:lvl>
    <w:lvl w:ilvl="5" w:tplc="0419001B">
      <w:start w:val="1"/>
      <w:numFmt w:val="lowerRoman"/>
      <w:lvlText w:val="%6."/>
      <w:lvlJc w:val="right"/>
      <w:pPr>
        <w:ind w:left="4904" w:hanging="180"/>
      </w:pPr>
    </w:lvl>
    <w:lvl w:ilvl="6" w:tplc="0419000F">
      <w:start w:val="1"/>
      <w:numFmt w:val="decimal"/>
      <w:lvlText w:val="%7."/>
      <w:lvlJc w:val="left"/>
      <w:pPr>
        <w:ind w:left="5624" w:hanging="360"/>
      </w:pPr>
    </w:lvl>
    <w:lvl w:ilvl="7" w:tplc="04190019">
      <w:start w:val="1"/>
      <w:numFmt w:val="lowerLetter"/>
      <w:lvlText w:val="%8."/>
      <w:lvlJc w:val="left"/>
      <w:pPr>
        <w:ind w:left="6344" w:hanging="360"/>
      </w:pPr>
    </w:lvl>
    <w:lvl w:ilvl="8" w:tplc="0419001B">
      <w:start w:val="1"/>
      <w:numFmt w:val="lowerRoman"/>
      <w:lvlText w:val="%9."/>
      <w:lvlJc w:val="right"/>
      <w:pPr>
        <w:ind w:left="7064" w:hanging="180"/>
      </w:pPr>
    </w:lvl>
  </w:abstractNum>
  <w:abstractNum w:abstractNumId="17" w15:restartNumberingAfterBreak="0">
    <w:nsid w:val="38456548"/>
    <w:multiLevelType w:val="multilevel"/>
    <w:tmpl w:val="908A7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8C4A69"/>
    <w:multiLevelType w:val="hybridMultilevel"/>
    <w:tmpl w:val="8E8E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B17F9"/>
    <w:multiLevelType w:val="hybridMultilevel"/>
    <w:tmpl w:val="9AE6057C"/>
    <w:lvl w:ilvl="0" w:tplc="F476DFE2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A129C7"/>
    <w:multiLevelType w:val="hybridMultilevel"/>
    <w:tmpl w:val="338E2D76"/>
    <w:lvl w:ilvl="0" w:tplc="67D4CB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FE1677"/>
    <w:multiLevelType w:val="hybridMultilevel"/>
    <w:tmpl w:val="4768F11C"/>
    <w:lvl w:ilvl="0" w:tplc="D5500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z w:val="24"/>
        <w:szCs w:val="24"/>
      </w:rPr>
    </w:lvl>
    <w:lvl w:ilvl="1" w:tplc="D50E2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0B79BE"/>
    <w:multiLevelType w:val="hybridMultilevel"/>
    <w:tmpl w:val="C33695A2"/>
    <w:lvl w:ilvl="0" w:tplc="FECC6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B1BC1"/>
    <w:multiLevelType w:val="hybridMultilevel"/>
    <w:tmpl w:val="5894B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44606"/>
    <w:multiLevelType w:val="hybridMultilevel"/>
    <w:tmpl w:val="D6E48E7C"/>
    <w:lvl w:ilvl="0" w:tplc="A8BEF1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5" w15:restartNumberingAfterBreak="0">
    <w:nsid w:val="59AF63E2"/>
    <w:multiLevelType w:val="hybridMultilevel"/>
    <w:tmpl w:val="F8E0670E"/>
    <w:lvl w:ilvl="0" w:tplc="1AD251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A26A29"/>
    <w:multiLevelType w:val="hybridMultilevel"/>
    <w:tmpl w:val="E76A945E"/>
    <w:lvl w:ilvl="0" w:tplc="B84E301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8538261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1F54C53"/>
    <w:multiLevelType w:val="hybridMultilevel"/>
    <w:tmpl w:val="8F6495BE"/>
    <w:lvl w:ilvl="0" w:tplc="AF6C367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D64462"/>
    <w:multiLevelType w:val="hybridMultilevel"/>
    <w:tmpl w:val="FA8C8C60"/>
    <w:lvl w:ilvl="0" w:tplc="2F4A7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15A07"/>
    <w:multiLevelType w:val="hybridMultilevel"/>
    <w:tmpl w:val="3F0C2D6A"/>
    <w:lvl w:ilvl="0" w:tplc="D5A6D28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0828"/>
    <w:multiLevelType w:val="hybridMultilevel"/>
    <w:tmpl w:val="2E7A4BFE"/>
    <w:lvl w:ilvl="0" w:tplc="2BEC4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1E3E92"/>
    <w:multiLevelType w:val="hybridMultilevel"/>
    <w:tmpl w:val="8490FB02"/>
    <w:lvl w:ilvl="0" w:tplc="15A81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610E4"/>
    <w:multiLevelType w:val="hybridMultilevel"/>
    <w:tmpl w:val="3F0C2D6A"/>
    <w:lvl w:ilvl="0" w:tplc="D5A6D28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22"/>
  </w:num>
  <w:num w:numId="15">
    <w:abstractNumId w:val="1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6"/>
  </w:num>
  <w:num w:numId="22">
    <w:abstractNumId w:val="31"/>
  </w:num>
  <w:num w:numId="23">
    <w:abstractNumId w:val="10"/>
  </w:num>
  <w:num w:numId="24">
    <w:abstractNumId w:val="5"/>
  </w:num>
  <w:num w:numId="25">
    <w:abstractNumId w:val="23"/>
  </w:num>
  <w:num w:numId="26">
    <w:abstractNumId w:val="1"/>
  </w:num>
  <w:num w:numId="27">
    <w:abstractNumId w:val="16"/>
  </w:num>
  <w:num w:numId="28">
    <w:abstractNumId w:val="2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9"/>
  </w:num>
  <w:num w:numId="34">
    <w:abstractNumId w:val="12"/>
  </w:num>
  <w:num w:numId="35">
    <w:abstractNumId w:val="7"/>
  </w:num>
  <w:num w:numId="36">
    <w:abstractNumId w:val="0"/>
  </w:num>
  <w:num w:numId="37">
    <w:abstractNumId w:val="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09"/>
    <w:rsid w:val="00002DFB"/>
    <w:rsid w:val="00023A6E"/>
    <w:rsid w:val="00031B76"/>
    <w:rsid w:val="000371A8"/>
    <w:rsid w:val="000456DD"/>
    <w:rsid w:val="000506E9"/>
    <w:rsid w:val="00050ECD"/>
    <w:rsid w:val="00052D1F"/>
    <w:rsid w:val="00053A41"/>
    <w:rsid w:val="00055F58"/>
    <w:rsid w:val="00056C76"/>
    <w:rsid w:val="00056DF8"/>
    <w:rsid w:val="00081B9C"/>
    <w:rsid w:val="00097017"/>
    <w:rsid w:val="000A09EE"/>
    <w:rsid w:val="000B3164"/>
    <w:rsid w:val="000B42D4"/>
    <w:rsid w:val="000C40BB"/>
    <w:rsid w:val="000C5A5F"/>
    <w:rsid w:val="000D4993"/>
    <w:rsid w:val="000E2FB7"/>
    <w:rsid w:val="000E4605"/>
    <w:rsid w:val="000E7284"/>
    <w:rsid w:val="000F72DE"/>
    <w:rsid w:val="00114743"/>
    <w:rsid w:val="00114BEC"/>
    <w:rsid w:val="00142993"/>
    <w:rsid w:val="00154F65"/>
    <w:rsid w:val="00155A4C"/>
    <w:rsid w:val="001723F9"/>
    <w:rsid w:val="00174C26"/>
    <w:rsid w:val="0017524E"/>
    <w:rsid w:val="00180D19"/>
    <w:rsid w:val="001913CF"/>
    <w:rsid w:val="001957BE"/>
    <w:rsid w:val="00196B40"/>
    <w:rsid w:val="001B090E"/>
    <w:rsid w:val="001B38DC"/>
    <w:rsid w:val="001C09DD"/>
    <w:rsid w:val="001C21A9"/>
    <w:rsid w:val="001C3635"/>
    <w:rsid w:val="001C6471"/>
    <w:rsid w:val="001C7B84"/>
    <w:rsid w:val="001E1EAF"/>
    <w:rsid w:val="001E3CAB"/>
    <w:rsid w:val="001E4106"/>
    <w:rsid w:val="001F15AA"/>
    <w:rsid w:val="002040E1"/>
    <w:rsid w:val="00206A29"/>
    <w:rsid w:val="002140A9"/>
    <w:rsid w:val="0023546A"/>
    <w:rsid w:val="00235C5F"/>
    <w:rsid w:val="00237E0B"/>
    <w:rsid w:val="00244B39"/>
    <w:rsid w:val="002751E3"/>
    <w:rsid w:val="002845FD"/>
    <w:rsid w:val="0029075B"/>
    <w:rsid w:val="002908FD"/>
    <w:rsid w:val="00295262"/>
    <w:rsid w:val="002A2A09"/>
    <w:rsid w:val="002A69BC"/>
    <w:rsid w:val="002B5D1F"/>
    <w:rsid w:val="002B64D3"/>
    <w:rsid w:val="002C1A49"/>
    <w:rsid w:val="002C52D7"/>
    <w:rsid w:val="002C6E6E"/>
    <w:rsid w:val="002D05DD"/>
    <w:rsid w:val="002D2D89"/>
    <w:rsid w:val="002D55EC"/>
    <w:rsid w:val="002D6BCC"/>
    <w:rsid w:val="002E73E2"/>
    <w:rsid w:val="002F313F"/>
    <w:rsid w:val="002F4AC6"/>
    <w:rsid w:val="00302BF2"/>
    <w:rsid w:val="00312DB8"/>
    <w:rsid w:val="00321B0F"/>
    <w:rsid w:val="00330C78"/>
    <w:rsid w:val="00341D8E"/>
    <w:rsid w:val="00362338"/>
    <w:rsid w:val="00362CBF"/>
    <w:rsid w:val="0036683D"/>
    <w:rsid w:val="00372B09"/>
    <w:rsid w:val="003746F7"/>
    <w:rsid w:val="00377363"/>
    <w:rsid w:val="00387897"/>
    <w:rsid w:val="003A3C77"/>
    <w:rsid w:val="003B3D35"/>
    <w:rsid w:val="003B5B7B"/>
    <w:rsid w:val="003D6C43"/>
    <w:rsid w:val="003E4830"/>
    <w:rsid w:val="003E57E0"/>
    <w:rsid w:val="003F1DAA"/>
    <w:rsid w:val="004141D3"/>
    <w:rsid w:val="004275F0"/>
    <w:rsid w:val="00430213"/>
    <w:rsid w:val="00446BDF"/>
    <w:rsid w:val="00452B62"/>
    <w:rsid w:val="004548A4"/>
    <w:rsid w:val="00455E10"/>
    <w:rsid w:val="004772ED"/>
    <w:rsid w:val="00484959"/>
    <w:rsid w:val="004959A3"/>
    <w:rsid w:val="00496A93"/>
    <w:rsid w:val="004A50BC"/>
    <w:rsid w:val="004A6E11"/>
    <w:rsid w:val="004B01FC"/>
    <w:rsid w:val="004B6D3F"/>
    <w:rsid w:val="004B7FE4"/>
    <w:rsid w:val="004D0B48"/>
    <w:rsid w:val="004F1C03"/>
    <w:rsid w:val="004F7BE9"/>
    <w:rsid w:val="0051239A"/>
    <w:rsid w:val="005157C2"/>
    <w:rsid w:val="0052336C"/>
    <w:rsid w:val="00531DB6"/>
    <w:rsid w:val="00532A81"/>
    <w:rsid w:val="0053425A"/>
    <w:rsid w:val="005418CD"/>
    <w:rsid w:val="00554F65"/>
    <w:rsid w:val="00566519"/>
    <w:rsid w:val="00574258"/>
    <w:rsid w:val="00584C86"/>
    <w:rsid w:val="00585EDD"/>
    <w:rsid w:val="00591DE6"/>
    <w:rsid w:val="00592BFE"/>
    <w:rsid w:val="005A0AD2"/>
    <w:rsid w:val="005A22E5"/>
    <w:rsid w:val="005A471C"/>
    <w:rsid w:val="005C2935"/>
    <w:rsid w:val="005C4B48"/>
    <w:rsid w:val="005D3BD0"/>
    <w:rsid w:val="005E3393"/>
    <w:rsid w:val="005E549B"/>
    <w:rsid w:val="005F3093"/>
    <w:rsid w:val="00633B2E"/>
    <w:rsid w:val="00635546"/>
    <w:rsid w:val="00635937"/>
    <w:rsid w:val="0064089A"/>
    <w:rsid w:val="006476CA"/>
    <w:rsid w:val="0066522B"/>
    <w:rsid w:val="00674FEF"/>
    <w:rsid w:val="00684CF1"/>
    <w:rsid w:val="006A6122"/>
    <w:rsid w:val="006B6B67"/>
    <w:rsid w:val="006B7693"/>
    <w:rsid w:val="006B7A46"/>
    <w:rsid w:val="006E0AEC"/>
    <w:rsid w:val="006E1C9B"/>
    <w:rsid w:val="006F3932"/>
    <w:rsid w:val="0070002B"/>
    <w:rsid w:val="00701B53"/>
    <w:rsid w:val="0071788B"/>
    <w:rsid w:val="00724BB3"/>
    <w:rsid w:val="00735E8C"/>
    <w:rsid w:val="00771658"/>
    <w:rsid w:val="00773B6D"/>
    <w:rsid w:val="00775613"/>
    <w:rsid w:val="00776E4D"/>
    <w:rsid w:val="00781191"/>
    <w:rsid w:val="007A0CC5"/>
    <w:rsid w:val="007A4B42"/>
    <w:rsid w:val="007A610A"/>
    <w:rsid w:val="007A6685"/>
    <w:rsid w:val="007C4E9A"/>
    <w:rsid w:val="007D18BF"/>
    <w:rsid w:val="007E3771"/>
    <w:rsid w:val="007E6B24"/>
    <w:rsid w:val="0080279E"/>
    <w:rsid w:val="00821D11"/>
    <w:rsid w:val="00827976"/>
    <w:rsid w:val="00831C8C"/>
    <w:rsid w:val="0084146F"/>
    <w:rsid w:val="00841B32"/>
    <w:rsid w:val="008427ED"/>
    <w:rsid w:val="00855C8B"/>
    <w:rsid w:val="00861A97"/>
    <w:rsid w:val="00874829"/>
    <w:rsid w:val="00882D1F"/>
    <w:rsid w:val="008866D6"/>
    <w:rsid w:val="00891EC9"/>
    <w:rsid w:val="008A38C1"/>
    <w:rsid w:val="008B13EF"/>
    <w:rsid w:val="008B7EF0"/>
    <w:rsid w:val="008D294E"/>
    <w:rsid w:val="008D66AC"/>
    <w:rsid w:val="008E07B9"/>
    <w:rsid w:val="008E0EF0"/>
    <w:rsid w:val="008F3AC1"/>
    <w:rsid w:val="008F70C6"/>
    <w:rsid w:val="008F773D"/>
    <w:rsid w:val="00915306"/>
    <w:rsid w:val="00922F2D"/>
    <w:rsid w:val="0093211F"/>
    <w:rsid w:val="0093267F"/>
    <w:rsid w:val="00933EE6"/>
    <w:rsid w:val="00934703"/>
    <w:rsid w:val="009376EA"/>
    <w:rsid w:val="00947C08"/>
    <w:rsid w:val="009513D3"/>
    <w:rsid w:val="00955406"/>
    <w:rsid w:val="009559BC"/>
    <w:rsid w:val="00963D90"/>
    <w:rsid w:val="00975A4E"/>
    <w:rsid w:val="00981E3C"/>
    <w:rsid w:val="00983EAF"/>
    <w:rsid w:val="009844D8"/>
    <w:rsid w:val="0098680B"/>
    <w:rsid w:val="009934AE"/>
    <w:rsid w:val="00996A1F"/>
    <w:rsid w:val="009A2AF5"/>
    <w:rsid w:val="009A4DCF"/>
    <w:rsid w:val="009B0C03"/>
    <w:rsid w:val="009B4808"/>
    <w:rsid w:val="009B6A48"/>
    <w:rsid w:val="009B7843"/>
    <w:rsid w:val="009C0847"/>
    <w:rsid w:val="009D0559"/>
    <w:rsid w:val="009D45B3"/>
    <w:rsid w:val="009E0F3E"/>
    <w:rsid w:val="009E4E05"/>
    <w:rsid w:val="009F454E"/>
    <w:rsid w:val="009F7487"/>
    <w:rsid w:val="00A30201"/>
    <w:rsid w:val="00A35C53"/>
    <w:rsid w:val="00A40317"/>
    <w:rsid w:val="00A40426"/>
    <w:rsid w:val="00A42F14"/>
    <w:rsid w:val="00A50570"/>
    <w:rsid w:val="00A507DD"/>
    <w:rsid w:val="00A51DAF"/>
    <w:rsid w:val="00A53528"/>
    <w:rsid w:val="00A53F82"/>
    <w:rsid w:val="00A72A0C"/>
    <w:rsid w:val="00A72B6F"/>
    <w:rsid w:val="00A72CDB"/>
    <w:rsid w:val="00A867B2"/>
    <w:rsid w:val="00A868E1"/>
    <w:rsid w:val="00A90EC9"/>
    <w:rsid w:val="00A910DB"/>
    <w:rsid w:val="00A96962"/>
    <w:rsid w:val="00A96C19"/>
    <w:rsid w:val="00A96E96"/>
    <w:rsid w:val="00AB3AE3"/>
    <w:rsid w:val="00AC0F4B"/>
    <w:rsid w:val="00AC4A1D"/>
    <w:rsid w:val="00AF7E73"/>
    <w:rsid w:val="00B0633A"/>
    <w:rsid w:val="00B148BB"/>
    <w:rsid w:val="00B2757A"/>
    <w:rsid w:val="00B40416"/>
    <w:rsid w:val="00B40B9E"/>
    <w:rsid w:val="00B82015"/>
    <w:rsid w:val="00B8488C"/>
    <w:rsid w:val="00BB33C9"/>
    <w:rsid w:val="00BB3814"/>
    <w:rsid w:val="00BB5F1E"/>
    <w:rsid w:val="00BC446E"/>
    <w:rsid w:val="00BD22F9"/>
    <w:rsid w:val="00BE2F5F"/>
    <w:rsid w:val="00C00E5E"/>
    <w:rsid w:val="00C06351"/>
    <w:rsid w:val="00C06925"/>
    <w:rsid w:val="00C11DE7"/>
    <w:rsid w:val="00C16E4F"/>
    <w:rsid w:val="00C22A17"/>
    <w:rsid w:val="00C27B0B"/>
    <w:rsid w:val="00C30298"/>
    <w:rsid w:val="00C37277"/>
    <w:rsid w:val="00C520E9"/>
    <w:rsid w:val="00C53536"/>
    <w:rsid w:val="00C54545"/>
    <w:rsid w:val="00C54BA1"/>
    <w:rsid w:val="00C5532D"/>
    <w:rsid w:val="00C85ADF"/>
    <w:rsid w:val="00C87411"/>
    <w:rsid w:val="00C87A74"/>
    <w:rsid w:val="00C950C4"/>
    <w:rsid w:val="00C97792"/>
    <w:rsid w:val="00C97E0F"/>
    <w:rsid w:val="00CA6090"/>
    <w:rsid w:val="00CC111C"/>
    <w:rsid w:val="00CC19E1"/>
    <w:rsid w:val="00CD4C0A"/>
    <w:rsid w:val="00CD5ADC"/>
    <w:rsid w:val="00CE310D"/>
    <w:rsid w:val="00CF2F4E"/>
    <w:rsid w:val="00CF4993"/>
    <w:rsid w:val="00CF6B3B"/>
    <w:rsid w:val="00D01B95"/>
    <w:rsid w:val="00D043F0"/>
    <w:rsid w:val="00D0574E"/>
    <w:rsid w:val="00D12F7E"/>
    <w:rsid w:val="00D22DF4"/>
    <w:rsid w:val="00D24A82"/>
    <w:rsid w:val="00D346C2"/>
    <w:rsid w:val="00D36030"/>
    <w:rsid w:val="00D50307"/>
    <w:rsid w:val="00D51907"/>
    <w:rsid w:val="00D60982"/>
    <w:rsid w:val="00D6231C"/>
    <w:rsid w:val="00D634BD"/>
    <w:rsid w:val="00D65531"/>
    <w:rsid w:val="00D7315A"/>
    <w:rsid w:val="00D826DF"/>
    <w:rsid w:val="00D82B3F"/>
    <w:rsid w:val="00D91390"/>
    <w:rsid w:val="00D919F3"/>
    <w:rsid w:val="00DA390E"/>
    <w:rsid w:val="00DA535C"/>
    <w:rsid w:val="00DB179E"/>
    <w:rsid w:val="00DC39B9"/>
    <w:rsid w:val="00DC665F"/>
    <w:rsid w:val="00DD365A"/>
    <w:rsid w:val="00DD425E"/>
    <w:rsid w:val="00DE386E"/>
    <w:rsid w:val="00DE45FA"/>
    <w:rsid w:val="00DE770B"/>
    <w:rsid w:val="00DF6733"/>
    <w:rsid w:val="00E00923"/>
    <w:rsid w:val="00E16495"/>
    <w:rsid w:val="00E2019D"/>
    <w:rsid w:val="00E3528F"/>
    <w:rsid w:val="00E35CA9"/>
    <w:rsid w:val="00E56C9B"/>
    <w:rsid w:val="00E656AE"/>
    <w:rsid w:val="00E6600A"/>
    <w:rsid w:val="00E742F9"/>
    <w:rsid w:val="00E74F21"/>
    <w:rsid w:val="00E82B1E"/>
    <w:rsid w:val="00E93A3A"/>
    <w:rsid w:val="00E93B84"/>
    <w:rsid w:val="00E95A4F"/>
    <w:rsid w:val="00EB5B5C"/>
    <w:rsid w:val="00EB7E55"/>
    <w:rsid w:val="00EC0C13"/>
    <w:rsid w:val="00EC12F2"/>
    <w:rsid w:val="00EE3D5A"/>
    <w:rsid w:val="00EF1D59"/>
    <w:rsid w:val="00F12089"/>
    <w:rsid w:val="00F12102"/>
    <w:rsid w:val="00F139A0"/>
    <w:rsid w:val="00F13B09"/>
    <w:rsid w:val="00F16EA3"/>
    <w:rsid w:val="00F211E8"/>
    <w:rsid w:val="00F2259F"/>
    <w:rsid w:val="00F25BBD"/>
    <w:rsid w:val="00F25E48"/>
    <w:rsid w:val="00F31E8E"/>
    <w:rsid w:val="00F325E5"/>
    <w:rsid w:val="00F35056"/>
    <w:rsid w:val="00F419F8"/>
    <w:rsid w:val="00F44BEA"/>
    <w:rsid w:val="00F55FBD"/>
    <w:rsid w:val="00F60695"/>
    <w:rsid w:val="00F607F7"/>
    <w:rsid w:val="00F744FD"/>
    <w:rsid w:val="00F86537"/>
    <w:rsid w:val="00F872B6"/>
    <w:rsid w:val="00F93320"/>
    <w:rsid w:val="00F97E14"/>
    <w:rsid w:val="00F97F8C"/>
    <w:rsid w:val="00FA0307"/>
    <w:rsid w:val="00FA0781"/>
    <w:rsid w:val="00FA1D3B"/>
    <w:rsid w:val="00FA4DB2"/>
    <w:rsid w:val="00FB75D0"/>
    <w:rsid w:val="00FC228C"/>
    <w:rsid w:val="00FC7A35"/>
    <w:rsid w:val="00FD0B2A"/>
    <w:rsid w:val="00FE7BE8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E0CF"/>
  <w15:docId w15:val="{5113BE3E-6BDA-46B6-933F-A22E36D1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2A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55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855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55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855C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paragraph" w:styleId="5">
    <w:name w:val="heading 5"/>
    <w:basedOn w:val="a"/>
    <w:next w:val="a"/>
    <w:link w:val="50"/>
    <w:qFormat/>
    <w:rsid w:val="00855C8B"/>
    <w:pPr>
      <w:widowControl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2A2A09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A2A0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A2A09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A2A09"/>
    <w:pPr>
      <w:shd w:val="clear" w:color="auto" w:fill="FFFFFF"/>
      <w:spacing w:before="120" w:line="173" w:lineRule="exact"/>
    </w:pPr>
    <w:rPr>
      <w:rFonts w:ascii="Times New Roman" w:eastAsia="Times New Roman" w:hAnsi="Times New Roman" w:cs="Times New Roman"/>
      <w:color w:val="auto"/>
      <w:spacing w:val="1"/>
      <w:sz w:val="14"/>
      <w:szCs w:val="14"/>
      <w:lang w:eastAsia="en-US" w:bidi="ar-SA"/>
    </w:rPr>
  </w:style>
  <w:style w:type="paragraph" w:customStyle="1" w:styleId="11">
    <w:name w:val="Основной текст1"/>
    <w:basedOn w:val="a"/>
    <w:link w:val="a3"/>
    <w:rsid w:val="002A2A09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styleId="a4">
    <w:name w:val="No Spacing"/>
    <w:link w:val="a5"/>
    <w:qFormat/>
    <w:rsid w:val="002A2A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33">
    <w:name w:val="Основной текст3"/>
    <w:basedOn w:val="a"/>
    <w:rsid w:val="004F7BE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5"/>
      <w:szCs w:val="25"/>
      <w:lang w:bidi="ar-SA"/>
    </w:rPr>
  </w:style>
  <w:style w:type="character" w:customStyle="1" w:styleId="FontStyle13">
    <w:name w:val="Font Style13"/>
    <w:rsid w:val="00377363"/>
    <w:rPr>
      <w:rFonts w:ascii="Times New Roman" w:hAnsi="Times New Roman" w:cs="Times New Roman"/>
      <w:sz w:val="18"/>
      <w:szCs w:val="18"/>
    </w:rPr>
  </w:style>
  <w:style w:type="character" w:customStyle="1" w:styleId="34">
    <w:name w:val="Заголовок №3_"/>
    <w:basedOn w:val="a0"/>
    <w:link w:val="35"/>
    <w:rsid w:val="00C97E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C97E0F"/>
    <w:pPr>
      <w:shd w:val="clear" w:color="auto" w:fill="FFFFFF"/>
      <w:spacing w:before="780" w:after="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D0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B4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5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5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5C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5C8B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3pt">
    <w:name w:val="Основной текст + Интервал 3 pt"/>
    <w:basedOn w:val="a3"/>
    <w:rsid w:val="00855C8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855C8B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5C8B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 w:bidi="ar-SA"/>
    </w:rPr>
  </w:style>
  <w:style w:type="paragraph" w:customStyle="1" w:styleId="Style3">
    <w:name w:val="Style3"/>
    <w:basedOn w:val="a"/>
    <w:rsid w:val="00855C8B"/>
    <w:pPr>
      <w:autoSpaceDE w:val="0"/>
      <w:autoSpaceDN w:val="0"/>
      <w:adjustRightInd w:val="0"/>
      <w:spacing w:line="319" w:lineRule="exact"/>
      <w:ind w:firstLine="55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rmal (Web)"/>
    <w:basedOn w:val="a"/>
    <w:uiPriority w:val="99"/>
    <w:unhideWhenUsed/>
    <w:rsid w:val="00855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a"/>
    <w:rsid w:val="00855C8B"/>
    <w:pPr>
      <w:suppressAutoHyphens/>
      <w:spacing w:line="276" w:lineRule="exact"/>
    </w:pPr>
    <w:rPr>
      <w:rFonts w:ascii="Arial" w:eastAsia="Lucida Sans Unicode" w:hAnsi="Arial" w:cs="Times New Roman"/>
      <w:color w:val="auto"/>
      <w:kern w:val="2"/>
      <w:sz w:val="20"/>
      <w:lang w:bidi="ar-SA"/>
    </w:rPr>
  </w:style>
  <w:style w:type="character" w:customStyle="1" w:styleId="FontStyle27">
    <w:name w:val="Font Style27"/>
    <w:rsid w:val="00855C8B"/>
    <w:rPr>
      <w:rFonts w:ascii="Arial" w:hAnsi="Arial" w:cs="Arial" w:hint="default"/>
      <w:sz w:val="24"/>
      <w:szCs w:val="24"/>
    </w:rPr>
  </w:style>
  <w:style w:type="paragraph" w:styleId="a9">
    <w:name w:val="header"/>
    <w:basedOn w:val="a"/>
    <w:link w:val="aa"/>
    <w:rsid w:val="00855C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a">
    <w:name w:val="Верхний колонтитул Знак"/>
    <w:basedOn w:val="a0"/>
    <w:link w:val="a9"/>
    <w:rsid w:val="00855C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855C8B"/>
    <w:pPr>
      <w:ind w:left="720"/>
      <w:contextualSpacing/>
    </w:pPr>
    <w:rPr>
      <w:lang w:bidi="ar-SA"/>
    </w:rPr>
  </w:style>
  <w:style w:type="table" w:styleId="ac">
    <w:name w:val="Table Grid"/>
    <w:basedOn w:val="a1"/>
    <w:rsid w:val="00855C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85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locked/>
    <w:rsid w:val="00855C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2">
    <w:name w:val="Сетка таблицы1"/>
    <w:basedOn w:val="a1"/>
    <w:next w:val="ac"/>
    <w:uiPriority w:val="59"/>
    <w:rsid w:val="00855C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59"/>
    <w:rsid w:val="00855C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85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Body Text Indent 3"/>
    <w:basedOn w:val="a"/>
    <w:link w:val="38"/>
    <w:uiPriority w:val="99"/>
    <w:rsid w:val="00855C8B"/>
    <w:pPr>
      <w:widowControl/>
      <w:suppressAutoHyphens/>
      <w:overflowPunct w:val="0"/>
      <w:autoSpaceDE w:val="0"/>
      <w:autoSpaceDN w:val="0"/>
      <w:adjustRightInd w:val="0"/>
      <w:ind w:right="51" w:firstLine="77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855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855C8B"/>
    <w:pPr>
      <w:spacing w:after="120"/>
      <w:ind w:left="283"/>
    </w:pPr>
    <w:rPr>
      <w:lang w:bidi="ar-SA"/>
    </w:rPr>
  </w:style>
  <w:style w:type="character" w:customStyle="1" w:styleId="ae">
    <w:name w:val="Основной текст с отступом Знак"/>
    <w:basedOn w:val="a0"/>
    <w:link w:val="ad"/>
    <w:rsid w:val="00855C8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855C8B"/>
    <w:pPr>
      <w:spacing w:after="120"/>
    </w:pPr>
    <w:rPr>
      <w:lang w:bidi="ar-SA"/>
    </w:rPr>
  </w:style>
  <w:style w:type="character" w:customStyle="1" w:styleId="af0">
    <w:name w:val="Основной текст Знак"/>
    <w:basedOn w:val="a0"/>
    <w:link w:val="af"/>
    <w:rsid w:val="00855C8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Block Text"/>
    <w:basedOn w:val="a"/>
    <w:uiPriority w:val="99"/>
    <w:rsid w:val="00855C8B"/>
    <w:pPr>
      <w:widowControl/>
      <w:suppressAutoHyphens/>
      <w:autoSpaceDE w:val="0"/>
      <w:autoSpaceDN w:val="0"/>
      <w:adjustRightInd w:val="0"/>
      <w:ind w:left="709" w:right="49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4">
    <w:name w:val="Body Text Indent 2"/>
    <w:basedOn w:val="a"/>
    <w:link w:val="25"/>
    <w:uiPriority w:val="99"/>
    <w:rsid w:val="00855C8B"/>
    <w:pPr>
      <w:widowControl/>
      <w:suppressAutoHyphens/>
      <w:autoSpaceDE w:val="0"/>
      <w:autoSpaceDN w:val="0"/>
      <w:adjustRightInd w:val="0"/>
      <w:spacing w:after="222"/>
      <w:ind w:right="264" w:firstLine="77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55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855C8B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855C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4">
    <w:name w:val="page number"/>
    <w:basedOn w:val="a0"/>
    <w:uiPriority w:val="99"/>
    <w:rsid w:val="00855C8B"/>
    <w:rPr>
      <w:rFonts w:cs="Times New Roman"/>
    </w:rPr>
  </w:style>
  <w:style w:type="paragraph" w:styleId="af5">
    <w:name w:val="Title"/>
    <w:basedOn w:val="a"/>
    <w:link w:val="af6"/>
    <w:uiPriority w:val="10"/>
    <w:qFormat/>
    <w:rsid w:val="00855C8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6">
    <w:name w:val="Заголовок Знак"/>
    <w:basedOn w:val="a0"/>
    <w:link w:val="af5"/>
    <w:uiPriority w:val="10"/>
    <w:rsid w:val="00855C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7">
    <w:name w:val="Знак Знак Знак Знак"/>
    <w:basedOn w:val="a"/>
    <w:uiPriority w:val="99"/>
    <w:rsid w:val="00855C8B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 w:bidi="ar-SA"/>
    </w:rPr>
  </w:style>
  <w:style w:type="paragraph" w:customStyle="1" w:styleId="ConsPlusNormal">
    <w:name w:val="ConsPlusNormal"/>
    <w:rsid w:val="00855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855C8B"/>
    <w:pPr>
      <w:widowControl/>
      <w:suppressAutoHyphens/>
      <w:ind w:firstLine="5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26">
    <w:name w:val="Цитата2"/>
    <w:basedOn w:val="a"/>
    <w:uiPriority w:val="99"/>
    <w:rsid w:val="00855C8B"/>
    <w:pPr>
      <w:widowControl/>
      <w:suppressAutoHyphens/>
      <w:ind w:left="142" w:right="141" w:firstLine="567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styleId="af8">
    <w:name w:val="Emphasis"/>
    <w:basedOn w:val="a0"/>
    <w:qFormat/>
    <w:rsid w:val="00855C8B"/>
    <w:rPr>
      <w:i/>
      <w:iCs/>
    </w:rPr>
  </w:style>
  <w:style w:type="paragraph" w:customStyle="1" w:styleId="std">
    <w:name w:val="std"/>
    <w:basedOn w:val="a"/>
    <w:rsid w:val="00855C8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">
    <w:name w:val="Основной текст (7)"/>
    <w:rsid w:val="00855C8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3"/>
      <w:szCs w:val="23"/>
      <w:u w:val="none"/>
      <w:effect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855C8B"/>
  </w:style>
  <w:style w:type="character" w:styleId="af9">
    <w:name w:val="Hyperlink"/>
    <w:basedOn w:val="a0"/>
    <w:rsid w:val="00855C8B"/>
    <w:rPr>
      <w:color w:val="0066CC"/>
      <w:u w:val="single"/>
    </w:rPr>
  </w:style>
  <w:style w:type="character" w:customStyle="1" w:styleId="4Exact">
    <w:name w:val="Основной текст (4) Exact"/>
    <w:basedOn w:val="a0"/>
    <w:link w:val="41"/>
    <w:rsid w:val="00855C8B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Exact">
    <w:name w:val="Основной текст Exact"/>
    <w:basedOn w:val="a0"/>
    <w:rsid w:val="00855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fa">
    <w:name w:val="Основной текст + Полужирный"/>
    <w:basedOn w:val="a3"/>
    <w:rsid w:val="00855C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4">
    <w:name w:val="Заголовок №1_"/>
    <w:basedOn w:val="a0"/>
    <w:rsid w:val="00855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Заголовок №1"/>
    <w:basedOn w:val="14"/>
    <w:rsid w:val="00855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855C8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4pt">
    <w:name w:val="Основной текст (5) + 4 pt;Не курсив"/>
    <w:basedOn w:val="51"/>
    <w:rsid w:val="00855C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55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855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1">
    <w:name w:val="Основной текст (4)"/>
    <w:basedOn w:val="a"/>
    <w:link w:val="4Exact"/>
    <w:rsid w:val="00855C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customStyle="1" w:styleId="27">
    <w:name w:val="Основной текст2"/>
    <w:basedOn w:val="a"/>
    <w:rsid w:val="00855C8B"/>
    <w:pPr>
      <w:shd w:val="clear" w:color="auto" w:fill="FFFFFF"/>
      <w:spacing w:before="180" w:after="180" w:line="37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52">
    <w:name w:val="Основной текст (5)"/>
    <w:basedOn w:val="a"/>
    <w:link w:val="51"/>
    <w:rsid w:val="00855C8B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table" w:customStyle="1" w:styleId="42">
    <w:name w:val="Сетка таблицы4"/>
    <w:basedOn w:val="a1"/>
    <w:next w:val="ac"/>
    <w:uiPriority w:val="59"/>
    <w:rsid w:val="00855C8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aption"/>
    <w:basedOn w:val="a"/>
    <w:next w:val="a"/>
    <w:uiPriority w:val="99"/>
    <w:unhideWhenUsed/>
    <w:qFormat/>
    <w:rsid w:val="00855C8B"/>
    <w:pPr>
      <w:widowControl/>
      <w:shd w:val="clear" w:color="auto" w:fill="FFFFFF"/>
      <w:tabs>
        <w:tab w:val="left" w:pos="540"/>
      </w:tabs>
      <w:ind w:left="34"/>
      <w:jc w:val="center"/>
    </w:pPr>
    <w:rPr>
      <w:rFonts w:ascii="Times New Roman" w:eastAsia="Times New Roman" w:hAnsi="Times New Roman" w:cs="Times New Roman"/>
      <w:b/>
      <w:color w:val="auto"/>
      <w:sz w:val="26"/>
      <w:szCs w:val="26"/>
      <w:lang w:bidi="ar-SA"/>
    </w:rPr>
  </w:style>
  <w:style w:type="character" w:customStyle="1" w:styleId="FontStyle25">
    <w:name w:val="Font Style25"/>
    <w:rsid w:val="00855C8B"/>
    <w:rPr>
      <w:rFonts w:ascii="Arial" w:hAnsi="Arial" w:cs="Arial" w:hint="default"/>
      <w:b/>
      <w:bCs/>
      <w:sz w:val="24"/>
      <w:szCs w:val="24"/>
    </w:rPr>
  </w:style>
  <w:style w:type="character" w:customStyle="1" w:styleId="54pt0">
    <w:name w:val="Основной текст (5) + 4 pt"/>
    <w:aliases w:val="Не курсив"/>
    <w:basedOn w:val="51"/>
    <w:rsid w:val="00855C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styleId="afc">
    <w:name w:val="Plain Text"/>
    <w:basedOn w:val="a"/>
    <w:link w:val="afd"/>
    <w:semiHidden/>
    <w:unhideWhenUsed/>
    <w:rsid w:val="00855C8B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d">
    <w:name w:val="Текст Знак"/>
    <w:basedOn w:val="a0"/>
    <w:link w:val="afc"/>
    <w:semiHidden/>
    <w:rsid w:val="00855C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855C8B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 w:bidi="ar-SA"/>
    </w:rPr>
  </w:style>
  <w:style w:type="character" w:customStyle="1" w:styleId="recbox">
    <w:name w:val="rec_box"/>
    <w:basedOn w:val="a0"/>
    <w:rsid w:val="00855C8B"/>
  </w:style>
  <w:style w:type="numbering" w:customStyle="1" w:styleId="28">
    <w:name w:val="Нет списка2"/>
    <w:next w:val="a2"/>
    <w:uiPriority w:val="99"/>
    <w:semiHidden/>
    <w:unhideWhenUsed/>
    <w:rsid w:val="00855C8B"/>
  </w:style>
  <w:style w:type="numbering" w:customStyle="1" w:styleId="110">
    <w:name w:val="Нет списка11"/>
    <w:next w:val="a2"/>
    <w:uiPriority w:val="99"/>
    <w:semiHidden/>
    <w:unhideWhenUsed/>
    <w:rsid w:val="00855C8B"/>
  </w:style>
  <w:style w:type="table" w:customStyle="1" w:styleId="53">
    <w:name w:val="Сетка таблицы5"/>
    <w:basedOn w:val="a1"/>
    <w:next w:val="ac"/>
    <w:rsid w:val="0085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qFormat/>
    <w:rsid w:val="00855C8B"/>
    <w:rPr>
      <w:b/>
      <w:bCs/>
    </w:rPr>
  </w:style>
  <w:style w:type="numbering" w:customStyle="1" w:styleId="39">
    <w:name w:val="Нет списка3"/>
    <w:next w:val="a2"/>
    <w:uiPriority w:val="99"/>
    <w:semiHidden/>
    <w:unhideWhenUsed/>
    <w:rsid w:val="00855C8B"/>
  </w:style>
  <w:style w:type="table" w:customStyle="1" w:styleId="61">
    <w:name w:val="Сетка таблицы6"/>
    <w:basedOn w:val="a1"/>
    <w:next w:val="ac"/>
    <w:rsid w:val="0085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Intense Reference"/>
    <w:basedOn w:val="a0"/>
    <w:uiPriority w:val="32"/>
    <w:qFormat/>
    <w:rsid w:val="00855C8B"/>
    <w:rPr>
      <w:b/>
      <w:bCs/>
      <w:smallCaps/>
      <w:color w:val="4F81BD" w:themeColor="accent1"/>
      <w:spacing w:val="5"/>
    </w:rPr>
  </w:style>
  <w:style w:type="character" w:customStyle="1" w:styleId="8">
    <w:name w:val="Основной текст + 8"/>
    <w:aliases w:val="5 pt,Курсив,Основной текст + 10"/>
    <w:basedOn w:val="a0"/>
    <w:rsid w:val="00855C8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numbering" w:customStyle="1" w:styleId="43">
    <w:name w:val="Нет списка4"/>
    <w:next w:val="a2"/>
    <w:uiPriority w:val="99"/>
    <w:semiHidden/>
    <w:unhideWhenUsed/>
    <w:rsid w:val="00855C8B"/>
  </w:style>
  <w:style w:type="table" w:customStyle="1" w:styleId="70">
    <w:name w:val="Сетка таблицы7"/>
    <w:basedOn w:val="a1"/>
    <w:next w:val="ac"/>
    <w:rsid w:val="0085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855C8B"/>
  </w:style>
  <w:style w:type="table" w:customStyle="1" w:styleId="80">
    <w:name w:val="Сетка таблицы8"/>
    <w:basedOn w:val="a1"/>
    <w:next w:val="ac"/>
    <w:rsid w:val="0085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textindent"/>
    <w:basedOn w:val="a"/>
    <w:rsid w:val="008427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84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user</cp:lastModifiedBy>
  <cp:revision>44</cp:revision>
  <cp:lastPrinted>2023-02-17T05:05:00Z</cp:lastPrinted>
  <dcterms:created xsi:type="dcterms:W3CDTF">2023-01-26T14:26:00Z</dcterms:created>
  <dcterms:modified xsi:type="dcterms:W3CDTF">2023-02-17T06:00:00Z</dcterms:modified>
</cp:coreProperties>
</file>